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C6B6" w14:textId="5DDF439A" w:rsidR="005E70CA" w:rsidRPr="00FB6568" w:rsidRDefault="001D2DE9" w:rsidP="00FB65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B6568" w:rsidRPr="00FB6568">
        <w:rPr>
          <w:sz w:val="28"/>
          <w:szCs w:val="28"/>
        </w:rPr>
        <w:t>Eléments</w:t>
      </w:r>
      <w:proofErr w:type="spellEnd"/>
      <w:r w:rsidR="00FB6568" w:rsidRPr="00FB6568">
        <w:rPr>
          <w:sz w:val="28"/>
          <w:szCs w:val="28"/>
        </w:rPr>
        <w:t xml:space="preserve"> de correction</w:t>
      </w:r>
    </w:p>
    <w:p w14:paraId="4A37B145" w14:textId="36E299BA" w:rsidR="00FB6568" w:rsidRDefault="00FB6568" w:rsidP="00FB6568">
      <w:pPr>
        <w:jc w:val="center"/>
        <w:rPr>
          <w:sz w:val="28"/>
          <w:szCs w:val="28"/>
        </w:rPr>
      </w:pPr>
      <w:r w:rsidRPr="00FB6568">
        <w:rPr>
          <w:sz w:val="28"/>
          <w:szCs w:val="28"/>
        </w:rPr>
        <w:t>Olympiades de mathématiques de 4</w:t>
      </w:r>
      <w:r w:rsidRPr="00FB6568">
        <w:rPr>
          <w:sz w:val="28"/>
          <w:szCs w:val="28"/>
          <w:vertAlign w:val="superscript"/>
        </w:rPr>
        <w:t>e</w:t>
      </w:r>
      <w:r w:rsidRPr="00FB6568">
        <w:rPr>
          <w:sz w:val="28"/>
          <w:szCs w:val="28"/>
        </w:rPr>
        <w:t xml:space="preserve"> – session 2023</w:t>
      </w:r>
    </w:p>
    <w:p w14:paraId="2E304917" w14:textId="77777777" w:rsidR="004B21F4" w:rsidRPr="00FB6568" w:rsidRDefault="004B21F4" w:rsidP="00FB6568">
      <w:pPr>
        <w:jc w:val="center"/>
        <w:rPr>
          <w:sz w:val="28"/>
          <w:szCs w:val="28"/>
        </w:rPr>
      </w:pPr>
    </w:p>
    <w:p w14:paraId="489DBD9D" w14:textId="173C989D" w:rsidR="00FA4612" w:rsidRDefault="00FA4612">
      <w:pPr>
        <w:rPr>
          <w:b/>
          <w:bCs/>
        </w:rPr>
      </w:pPr>
      <w:r>
        <w:rPr>
          <w:b/>
          <w:bCs/>
        </w:rPr>
        <w:t>Exercice 1 L’esprit de la lettre</w:t>
      </w:r>
    </w:p>
    <w:p w14:paraId="0AB78B17" w14:textId="773F72B7" w:rsidR="00FA4612" w:rsidRDefault="00FA4612">
      <w:r>
        <w:rPr>
          <w:b/>
          <w:bCs/>
        </w:rPr>
        <w:t xml:space="preserve">1. </w:t>
      </w:r>
      <w:r>
        <w:rPr>
          <w:b/>
          <w:bCs/>
          <w:i/>
          <w:iCs/>
        </w:rPr>
        <w:t xml:space="preserve">a. </w:t>
      </w:r>
      <w:r>
        <w:t>Pour le mot ETUDE, en conservant le E initial et le E final, il y a autant de mots possibles que des permutations des lettres T, U et D, soit 6 : TUD, TDU, DUT, DTU, UDT et UTD.</w:t>
      </w:r>
    </w:p>
    <w:p w14:paraId="5820C047" w14:textId="28604C28" w:rsidR="00FA4612" w:rsidRDefault="00FA4612">
      <w:pPr>
        <w:rPr>
          <w:rFonts w:eastAsiaTheme="minorEastAsia"/>
        </w:rPr>
      </w:pPr>
      <w:r>
        <w:rPr>
          <w:b/>
          <w:bCs/>
          <w:i/>
          <w:iCs/>
        </w:rPr>
        <w:t>b.</w:t>
      </w:r>
      <w:r>
        <w:t xml:space="preserve"> Pour le mot HUMAIN, on conserve le H et le N et on compte les permutations des quatre lettres U, M, A et I. Il y en a 24 (de gauche à droite dans l’écriture, on a 4 possibilités pour la première lettre, 3 pour la deuxième, 2 pour la troisième et </w:t>
      </w:r>
      <m:oMath>
        <m:r>
          <w:rPr>
            <w:rFonts w:ascii="Cambria Math" w:hAnsi="Cambria Math"/>
          </w:rPr>
          <m:t>4×3×2=24</m:t>
        </m:r>
      </m:oMath>
      <w:r>
        <w:rPr>
          <w:rFonts w:eastAsiaTheme="minorEastAsia"/>
        </w:rPr>
        <w:t>.</w:t>
      </w:r>
    </w:p>
    <w:p w14:paraId="11567353" w14:textId="03CFAA7F" w:rsidR="00FA4612" w:rsidRDefault="00FA4612">
      <w:pPr>
        <w:rPr>
          <w:rFonts w:eastAsiaTheme="minorEastAsia"/>
        </w:rPr>
      </w:pPr>
      <w:r>
        <w:rPr>
          <w:rFonts w:eastAsiaTheme="minorEastAsia"/>
          <w:b/>
          <w:bCs/>
          <w:i/>
          <w:iCs/>
        </w:rPr>
        <w:t xml:space="preserve">c. </w:t>
      </w:r>
      <w:r>
        <w:rPr>
          <w:rFonts w:eastAsiaTheme="minorEastAsia"/>
        </w:rPr>
        <w:t xml:space="preserve">Le mot de trois lettres n’offre qu’une possibilité </w:t>
      </w:r>
      <w:r w:rsidRPr="00466F16">
        <w:rPr>
          <w:rFonts w:eastAsiaTheme="minorEastAsia"/>
        </w:rPr>
        <w:t>et pour les deux autres, on doit compter les permutations des lettres centrales</w:t>
      </w:r>
      <w:r w:rsidR="00466F16" w:rsidRPr="00466F16">
        <w:rPr>
          <w:rFonts w:eastAsiaTheme="minorEastAsia"/>
        </w:rPr>
        <w:t>, 5 lettres pour l’un, quatre pour l’autre</w:t>
      </w:r>
      <w:r w:rsidRPr="00466F16">
        <w:rPr>
          <w:rFonts w:eastAsiaTheme="minorEastAsia"/>
        </w:rPr>
        <w:t xml:space="preserve">. Au total, </w:t>
      </w:r>
      <m:oMath>
        <m:r>
          <w:rPr>
            <w:rFonts w:ascii="Cambria Math" w:eastAsiaTheme="minorEastAsia" w:hAnsi="Cambria Math"/>
          </w:rPr>
          <m:t>5×4×3×2×4×3×2=2 880</m:t>
        </m:r>
      </m:oMath>
      <w:r w:rsidRPr="00466F16">
        <w:rPr>
          <w:rFonts w:eastAsiaTheme="minorEastAsia"/>
        </w:rPr>
        <w:t xml:space="preserve"> phrases possibles en conservant l’ordre des mots.</w:t>
      </w:r>
    </w:p>
    <w:p w14:paraId="2A09ADF9" w14:textId="2913BE57" w:rsidR="007C3E37" w:rsidRDefault="007C3E37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2. </w:t>
      </w:r>
      <w:r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est inférieur ou égal à 3, il n’y a qu’une écriture possible. Si </w:t>
      </w:r>
      <m:oMath>
        <m:r>
          <w:rPr>
            <w:rFonts w:ascii="Cambria Math" w:eastAsiaTheme="minorEastAsia" w:hAnsi="Cambria Math"/>
          </w:rPr>
          <m:t>n≥3</m:t>
        </m:r>
      </m:oMath>
      <w:r>
        <w:rPr>
          <w:rFonts w:eastAsiaTheme="minorEastAsia"/>
        </w:rPr>
        <w:t xml:space="preserve">, on compte les permutations des </w:t>
      </w:r>
      <m:oMath>
        <m:r>
          <w:rPr>
            <w:rFonts w:ascii="Cambria Math" w:eastAsiaTheme="minorEastAsia" w:hAnsi="Cambria Math"/>
          </w:rPr>
          <m:t>(n-2)</m:t>
        </m:r>
      </m:oMath>
      <w:r>
        <w:rPr>
          <w:rFonts w:eastAsiaTheme="minorEastAsia"/>
        </w:rPr>
        <w:t xml:space="preserve"> lettres centrales. Il y en 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n-3</m:t>
            </m:r>
          </m:e>
        </m:d>
        <m:r>
          <w:rPr>
            <w:rFonts w:ascii="Cambria Math" w:eastAsiaTheme="minorEastAsia" w:hAnsi="Cambria Math"/>
          </w:rPr>
          <m:t>…3×2×1</m:t>
        </m:r>
      </m:oMath>
      <w:r>
        <w:rPr>
          <w:rFonts w:eastAsiaTheme="minorEastAsia"/>
        </w:rPr>
        <w:t xml:space="preserve">. Ce nombre est appelé la factorielle de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est noté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!</m:t>
        </m:r>
      </m:oMath>
      <w:r>
        <w:rPr>
          <w:rFonts w:eastAsiaTheme="minorEastAsia"/>
        </w:rPr>
        <w:t xml:space="preserve">, ce qu’on lit « factorielle </w:t>
      </w:r>
      <m:oMath>
        <m:r>
          <w:rPr>
            <w:rFonts w:ascii="Cambria Math" w:eastAsiaTheme="minorEastAsia" w:hAnsi="Cambria Math"/>
          </w:rPr>
          <m:t>(n-2)</m:t>
        </m:r>
      </m:oMath>
      <w:r w:rsidR="00466F16">
        <w:rPr>
          <w:rFonts w:eastAsiaTheme="minorEastAsia"/>
        </w:rPr>
        <w:t> ».</w:t>
      </w:r>
    </w:p>
    <w:p w14:paraId="3945A0E2" w14:textId="4C863457" w:rsidR="007C3E37" w:rsidRDefault="007C3E37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3. </w:t>
      </w:r>
      <w:r w:rsidR="00310E79">
        <w:rPr>
          <w:rFonts w:eastAsiaTheme="minorEastAsia"/>
        </w:rPr>
        <w:t xml:space="preserve">Chacune des permutations des </w:t>
      </w:r>
      <m:oMath>
        <m:r>
          <w:rPr>
            <w:rFonts w:ascii="Cambria Math" w:eastAsiaTheme="minorEastAsia" w:hAnsi="Cambria Math"/>
          </w:rPr>
          <m:t>(n-2)</m:t>
        </m:r>
      </m:oMath>
      <w:r w:rsidR="00310E79">
        <w:rPr>
          <w:rFonts w:eastAsiaTheme="minorEastAsia"/>
        </w:rPr>
        <w:t xml:space="preserve"> lettres apparaît deux fois, deux lettres identiques étant interchangeables. Le nombre cherché est donc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n-3</m:t>
            </m:r>
          </m:e>
        </m:d>
        <m:r>
          <w:rPr>
            <w:rFonts w:ascii="Cambria Math" w:eastAsiaTheme="minorEastAsia" w:hAnsi="Cambria Math"/>
          </w:rPr>
          <m:t xml:space="preserve">…4×3. </m:t>
        </m:r>
      </m:oMath>
    </w:p>
    <w:p w14:paraId="23401F7E" w14:textId="4C88EE31" w:rsidR="00F3628B" w:rsidRDefault="00A0786F" w:rsidP="00F3628B">
      <w:pPr>
        <w:rPr>
          <w:rFonts w:eastAsiaTheme="minorEastAsia"/>
          <w:b/>
          <w:bCs/>
          <w:iCs/>
        </w:rPr>
      </w:pPr>
      <w:r w:rsidRPr="003846F5">
        <w:rPr>
          <w:b/>
          <w:bCs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4AD56C8" wp14:editId="3C26A817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1330960" cy="135382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r="56515" b="32847"/>
                    <a:stretch/>
                  </pic:blipFill>
                  <pic:spPr bwMode="auto">
                    <a:xfrm>
                      <a:off x="0" y="0"/>
                      <a:ext cx="1330960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D866C" w14:textId="4D4765A2" w:rsidR="00F3628B" w:rsidRDefault="00F3628B" w:rsidP="00F3628B">
      <w:pPr>
        <w:rPr>
          <w:rFonts w:eastAsiaTheme="minorEastAsia"/>
          <w:b/>
          <w:bCs/>
          <w:iCs/>
        </w:rPr>
      </w:pPr>
      <w:r>
        <w:rPr>
          <w:rFonts w:eastAsiaTheme="minorEastAsia"/>
          <w:b/>
          <w:bCs/>
          <w:iCs/>
        </w:rPr>
        <w:t>Exercice 2 Carrément carré</w:t>
      </w:r>
    </w:p>
    <w:p w14:paraId="5530C1C6" w14:textId="3824E903" w:rsidR="001D2DE9" w:rsidRDefault="00FB6568" w:rsidP="00FB6568">
      <w:pPr>
        <w:rPr>
          <w:rFonts w:eastAsiaTheme="minorEastAsia"/>
          <w:iCs/>
        </w:rPr>
      </w:pPr>
      <w:r>
        <w:rPr>
          <w:rFonts w:eastAsiaTheme="minorEastAsia"/>
          <w:b/>
          <w:bCs/>
          <w:iCs/>
        </w:rPr>
        <w:t xml:space="preserve">1. </w:t>
      </w:r>
      <w:r w:rsidR="00F3628B" w:rsidRPr="00FB6568">
        <w:rPr>
          <w:rFonts w:eastAsiaTheme="minorEastAsia"/>
          <w:b/>
          <w:bCs/>
          <w:iCs/>
        </w:rPr>
        <w:t xml:space="preserve">a.  </w:t>
      </w:r>
      <w:r w:rsidR="00F3628B" w:rsidRPr="00FB6568">
        <w:rPr>
          <w:rFonts w:eastAsiaTheme="minorEastAsia"/>
          <w:iCs/>
        </w:rPr>
        <w:t>La figure ci-</w:t>
      </w:r>
      <w:r w:rsidRPr="00FB6568">
        <w:rPr>
          <w:rFonts w:eastAsiaTheme="minorEastAsia"/>
          <w:iCs/>
        </w:rPr>
        <w:t>dessous</w:t>
      </w:r>
      <w:r w:rsidR="00F3628B" w:rsidRPr="00FB6568">
        <w:rPr>
          <w:rFonts w:eastAsiaTheme="minorEastAsia"/>
          <w:iCs/>
        </w:rPr>
        <w:t xml:space="preserve"> mon</w:t>
      </w:r>
      <w:r w:rsidRPr="00FB6568">
        <w:rPr>
          <w:rFonts w:eastAsiaTheme="minorEastAsia"/>
          <w:iCs/>
        </w:rPr>
        <w:t>tre 24 carrés. Q</w:t>
      </w:r>
      <w:r w:rsidR="00F3628B" w:rsidRPr="00FB6568">
        <w:rPr>
          <w:rFonts w:eastAsiaTheme="minorEastAsia"/>
          <w:iCs/>
        </w:rPr>
        <w:t>uand on « coupe en 4 » un carré, on ajoute 3 carrés).</w:t>
      </w:r>
    </w:p>
    <w:p w14:paraId="21EE19D7" w14:textId="1FDDE063" w:rsidR="00FB6568" w:rsidRPr="00FB6568" w:rsidRDefault="00FB6568" w:rsidP="00FB6568">
      <w:pPr>
        <w:rPr>
          <w:rFonts w:eastAsiaTheme="minorEastAsia"/>
          <w:iCs/>
        </w:rPr>
      </w:pPr>
    </w:p>
    <w:p w14:paraId="1157432A" w14:textId="70F56D71" w:rsidR="00FB6568" w:rsidRDefault="00FB6568" w:rsidP="00F3628B">
      <w:pPr>
        <w:rPr>
          <w:rFonts w:eastAsiaTheme="minorEastAsia"/>
          <w:iCs/>
        </w:rPr>
      </w:pPr>
      <w:r w:rsidRPr="00910306">
        <w:rPr>
          <w:b/>
          <w:bCs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D478BB1" wp14:editId="6411C29C">
            <wp:simplePos x="0" y="0"/>
            <wp:positionH relativeFrom="margin">
              <wp:posOffset>1234694</wp:posOffset>
            </wp:positionH>
            <wp:positionV relativeFrom="paragraph">
              <wp:posOffset>423545</wp:posOffset>
            </wp:positionV>
            <wp:extent cx="1298575" cy="11525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8" t="5894" r="65113" b="41060"/>
                    <a:stretch/>
                  </pic:blipFill>
                  <pic:spPr bwMode="auto">
                    <a:xfrm>
                      <a:off x="0" y="0"/>
                      <a:ext cx="1298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041">
        <w:rPr>
          <w:rFonts w:eastAsiaTheme="minorEastAsia"/>
          <w:iCs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AEAEBF8" wp14:editId="0A236F3D">
            <wp:simplePos x="0" y="0"/>
            <wp:positionH relativeFrom="margin">
              <wp:posOffset>2764790</wp:posOffset>
            </wp:positionH>
            <wp:positionV relativeFrom="paragraph">
              <wp:posOffset>424815</wp:posOffset>
            </wp:positionV>
            <wp:extent cx="1097280" cy="1084580"/>
            <wp:effectExtent l="0" t="0" r="762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3" t="7014" r="36673" b="31881"/>
                    <a:stretch/>
                  </pic:blipFill>
                  <pic:spPr bwMode="auto">
                    <a:xfrm>
                      <a:off x="0" y="0"/>
                      <a:ext cx="1097280" cy="108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28B">
        <w:rPr>
          <w:rFonts w:eastAsiaTheme="minorEastAsia"/>
          <w:b/>
          <w:bCs/>
          <w:iCs/>
        </w:rPr>
        <w:t xml:space="preserve">b. </w:t>
      </w:r>
      <w:r w:rsidR="001D2DE9">
        <w:rPr>
          <w:rFonts w:eastAsiaTheme="minorEastAsia"/>
          <w:iCs/>
        </w:rPr>
        <w:t>La figure de gauche</w:t>
      </w:r>
      <w:r w:rsidR="00F3628B">
        <w:rPr>
          <w:rFonts w:eastAsiaTheme="minorEastAsia"/>
          <w:iCs/>
        </w:rPr>
        <w:t xml:space="preserve"> montre </w:t>
      </w:r>
      <w:r w:rsidR="001D2DE9">
        <w:rPr>
          <w:rFonts w:eastAsiaTheme="minorEastAsia"/>
          <w:iCs/>
        </w:rPr>
        <w:t>un dallage comportant 6 carrés tandis que celle de</w:t>
      </w:r>
      <w:r w:rsidR="00F3628B">
        <w:rPr>
          <w:rFonts w:eastAsiaTheme="minorEastAsia"/>
          <w:iCs/>
        </w:rPr>
        <w:t xml:space="preserve"> droite montre un dallage comportant 7 carrés.</w:t>
      </w:r>
    </w:p>
    <w:p w14:paraId="4BBD87F3" w14:textId="516CC26E" w:rsidR="00FB6568" w:rsidRDefault="00FB6568" w:rsidP="00F3628B">
      <w:pPr>
        <w:rPr>
          <w:rFonts w:eastAsiaTheme="minorEastAsia"/>
          <w:iCs/>
        </w:rPr>
      </w:pPr>
    </w:p>
    <w:p w14:paraId="68C58C5D" w14:textId="38D474E0" w:rsidR="00FB6568" w:rsidRDefault="00FB6568" w:rsidP="00F3628B">
      <w:pPr>
        <w:rPr>
          <w:rFonts w:eastAsiaTheme="minorEastAsia"/>
          <w:iCs/>
        </w:rPr>
      </w:pPr>
    </w:p>
    <w:p w14:paraId="7EDBE965" w14:textId="7A968F12" w:rsidR="00FB6568" w:rsidRDefault="00FB6568" w:rsidP="00F3628B">
      <w:pPr>
        <w:rPr>
          <w:rFonts w:eastAsiaTheme="minorEastAsia"/>
          <w:iCs/>
        </w:rPr>
      </w:pPr>
    </w:p>
    <w:p w14:paraId="7DDDCE5B" w14:textId="32A23884" w:rsidR="00F3628B" w:rsidRDefault="00F3628B" w:rsidP="00F3628B">
      <w:pPr>
        <w:rPr>
          <w:rFonts w:eastAsiaTheme="minorEastAsia"/>
          <w:iCs/>
        </w:rPr>
      </w:pPr>
    </w:p>
    <w:p w14:paraId="414285B3" w14:textId="747F7CF4" w:rsidR="00F3628B" w:rsidRDefault="00F3628B" w:rsidP="00F3628B">
      <w:pPr>
        <w:spacing w:after="0"/>
        <w:rPr>
          <w:rFonts w:eastAsiaTheme="minorEastAsia"/>
          <w:iCs/>
        </w:rPr>
      </w:pPr>
      <w:r>
        <w:rPr>
          <w:rFonts w:eastAsiaTheme="minorEastAsia"/>
          <w:b/>
          <w:bCs/>
          <w:iCs/>
        </w:rPr>
        <w:t xml:space="preserve">d. </w:t>
      </w:r>
      <w:r>
        <w:rPr>
          <w:rFonts w:eastAsiaTheme="minorEastAsia"/>
          <w:iCs/>
        </w:rPr>
        <w:t xml:space="preserve">Comme dit plus haut, « couper un carré en quatre carrés » revient à ajouter 3 carrés. Si on peut réaliser un dallage de </w:t>
      </w:r>
      <m:oMath>
        <m:r>
          <w:rPr>
            <w:rFonts w:ascii="Cambria Math" w:eastAsiaTheme="minorEastAsia" w:hAnsi="Cambria Math"/>
          </w:rPr>
          <m:t>1+3n</m:t>
        </m:r>
      </m:oMath>
      <w:r>
        <w:rPr>
          <w:rFonts w:eastAsiaTheme="minorEastAsia"/>
          <w:iCs/>
        </w:rPr>
        <w:t xml:space="preserve"> carrés, on peut par ce procédé ajouter 3 carrés et obtenir</w:t>
      </w:r>
    </w:p>
    <w:p w14:paraId="300FFB9F" w14:textId="15CE37CE" w:rsidR="00F3628B" w:rsidRDefault="00F3628B" w:rsidP="00F3628B">
      <w:p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>1+3n+3=1+3(n+1)</m:t>
        </m:r>
      </m:oMath>
      <w:r>
        <w:rPr>
          <w:rFonts w:eastAsiaTheme="minorEastAsia"/>
          <w:iCs/>
        </w:rPr>
        <w:t xml:space="preserve"> </w:t>
      </w:r>
      <w:proofErr w:type="gramStart"/>
      <w:r>
        <w:rPr>
          <w:rFonts w:eastAsiaTheme="minorEastAsia"/>
          <w:iCs/>
        </w:rPr>
        <w:t>carrés</w:t>
      </w:r>
      <w:proofErr w:type="gramEnd"/>
      <w:r>
        <w:rPr>
          <w:rFonts w:eastAsiaTheme="minorEastAsia"/>
          <w:iCs/>
        </w:rPr>
        <w:t xml:space="preserve"> et ainsi de proche en proche à partir de 1.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410"/>
      </w:tblGrid>
      <w:tr w:rsidR="00F3628B" w14:paraId="7F619720" w14:textId="77777777" w:rsidTr="00E542E7">
        <w:tc>
          <w:tcPr>
            <w:tcW w:w="6374" w:type="dxa"/>
          </w:tcPr>
          <w:p w14:paraId="7034C333" w14:textId="77777777" w:rsidR="00F3628B" w:rsidRDefault="00F3628B" w:rsidP="00E542E7">
            <w:pPr>
              <w:pStyle w:val="Paragraphedeliste"/>
              <w:numPr>
                <w:ilvl w:val="0"/>
                <w:numId w:val="3"/>
              </w:numPr>
              <w:ind w:left="313"/>
              <w:rPr>
                <w:rFonts w:eastAsiaTheme="minorEastAsia"/>
                <w:iCs/>
              </w:rPr>
            </w:pPr>
            <w:r w:rsidRPr="00F47E74">
              <w:rPr>
                <w:rFonts w:eastAsiaTheme="minorEastAsia"/>
                <w:b/>
                <w:bCs/>
                <w:iCs/>
              </w:rPr>
              <w:t>a.</w:t>
            </w:r>
            <w:r>
              <w:rPr>
                <w:rFonts w:eastAsiaTheme="minorEastAsia"/>
                <w:iCs/>
              </w:rPr>
              <w:t xml:space="preserve">   Dans le cas de la figure 2, le dallage est constitué de 4 petits carrés sur le côté, ce qui donne 12 petits carrés et 1 grand, soit au total 13 carrés.</w:t>
            </w:r>
          </w:p>
          <w:p w14:paraId="33315D76" w14:textId="77777777" w:rsidR="00F3628B" w:rsidRDefault="00F3628B" w:rsidP="00E542E7">
            <w:pPr>
              <w:pStyle w:val="Paragraphedeliste"/>
              <w:ind w:left="313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Si on prend 5 petits carrés sur chaque côté, on aura au total</w:t>
            </w:r>
          </w:p>
          <w:p w14:paraId="07DB3AEF" w14:textId="77777777" w:rsidR="00F3628B" w:rsidRDefault="00F3628B" w:rsidP="00E542E7">
            <w:pPr>
              <w:pStyle w:val="Paragraphedeliste"/>
              <w:ind w:left="313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5+5+3+3+1=17</m:t>
              </m:r>
            </m:oMath>
            <w:r>
              <w:rPr>
                <w:rFonts w:eastAsiaTheme="minorEastAsia"/>
                <w:iCs/>
              </w:rPr>
              <w:t xml:space="preserve"> </w:t>
            </w:r>
            <w:proofErr w:type="gramStart"/>
            <w:r>
              <w:rPr>
                <w:rFonts w:eastAsiaTheme="minorEastAsia"/>
                <w:iCs/>
              </w:rPr>
              <w:t>carrés</w:t>
            </w:r>
            <w:proofErr w:type="gramEnd"/>
            <w:r>
              <w:rPr>
                <w:rFonts w:eastAsiaTheme="minorEastAsia"/>
                <w:iCs/>
              </w:rPr>
              <w:t>.</w:t>
            </w:r>
          </w:p>
          <w:p w14:paraId="007085BF" w14:textId="77777777" w:rsidR="00F3628B" w:rsidRDefault="00F3628B" w:rsidP="00E542E7">
            <w:pPr>
              <w:pStyle w:val="Paragraphedeliste"/>
              <w:ind w:left="313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Pour 6 petits carrés sur chaque côté, on aura au total</w:t>
            </w:r>
          </w:p>
          <w:p w14:paraId="77C79639" w14:textId="77777777" w:rsidR="00F3628B" w:rsidRDefault="00F3628B" w:rsidP="00E542E7">
            <w:pPr>
              <w:pStyle w:val="Paragraphedeliste"/>
              <w:ind w:left="313"/>
              <w:rPr>
                <w:rFonts w:eastAsiaTheme="minorEastAsia"/>
                <w:iCs/>
              </w:rPr>
            </w:pPr>
            <m:oMath>
              <m:r>
                <w:rPr>
                  <w:rFonts w:ascii="Cambria Math" w:eastAsiaTheme="minorEastAsia" w:hAnsi="Cambria Math"/>
                </w:rPr>
                <m:t>6+6+4+4+1=21</m:t>
              </m:r>
            </m:oMath>
            <w:r>
              <w:rPr>
                <w:rFonts w:eastAsiaTheme="minorEastAsia"/>
                <w:iCs/>
              </w:rPr>
              <w:t xml:space="preserve"> </w:t>
            </w:r>
            <w:proofErr w:type="gramStart"/>
            <w:r>
              <w:rPr>
                <w:rFonts w:eastAsiaTheme="minorEastAsia"/>
                <w:iCs/>
              </w:rPr>
              <w:t>carrés</w:t>
            </w:r>
            <w:proofErr w:type="gramEnd"/>
            <w:r>
              <w:rPr>
                <w:rFonts w:eastAsiaTheme="minorEastAsia"/>
                <w:iCs/>
              </w:rPr>
              <w:t>.</w:t>
            </w:r>
          </w:p>
          <w:p w14:paraId="3EDAFE7F" w14:textId="77777777" w:rsidR="00F3628B" w:rsidRDefault="00F3628B" w:rsidP="00E542E7">
            <w:pPr>
              <w:pStyle w:val="Paragraphedeliste"/>
              <w:ind w:left="313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Pour 7 petits carrés sur chaque côté, on aura au total</w:t>
            </w:r>
          </w:p>
          <w:p w14:paraId="726221D4" w14:textId="77777777" w:rsidR="00F3628B" w:rsidRPr="00D813C7" w:rsidRDefault="00F3628B" w:rsidP="00E542E7">
            <w:pPr>
              <w:pStyle w:val="Paragraphedeliste"/>
              <w:ind w:left="313"/>
              <w:rPr>
                <w:rFonts w:eastAsiaTheme="minorEastAsia"/>
                <w:iCs/>
              </w:rPr>
            </w:pPr>
            <m:oMath>
              <m:r>
                <w:rPr>
                  <w:rFonts w:ascii="Cambria Math" w:eastAsiaTheme="minorEastAsia" w:hAnsi="Cambria Math"/>
                </w:rPr>
                <m:t>7+7+5+5+1=25</m:t>
              </m:r>
            </m:oMath>
            <w:r>
              <w:rPr>
                <w:rFonts w:eastAsiaTheme="minorEastAsia"/>
                <w:iCs/>
              </w:rPr>
              <w:t xml:space="preserve"> carrés.</w:t>
            </w:r>
          </w:p>
        </w:tc>
        <w:tc>
          <w:tcPr>
            <w:tcW w:w="2410" w:type="dxa"/>
            <w:vAlign w:val="center"/>
          </w:tcPr>
          <w:p w14:paraId="39B8BE19" w14:textId="77777777" w:rsidR="00F3628B" w:rsidRDefault="00F3628B" w:rsidP="00E542E7">
            <w:pPr>
              <w:rPr>
                <w:rFonts w:eastAsiaTheme="minorEastAsia"/>
                <w:iCs/>
              </w:rPr>
            </w:pPr>
            <w:r w:rsidRPr="00F74294">
              <w:rPr>
                <w:i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4CFEFC2E" wp14:editId="6D1D565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-1186180</wp:posOffset>
                  </wp:positionV>
                  <wp:extent cx="1304925" cy="1266825"/>
                  <wp:effectExtent l="0" t="0" r="9525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5" t="21050" r="45602" b="22958"/>
                          <a:stretch/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33C344" w14:textId="4F1499B2" w:rsidR="00184A4C" w:rsidRDefault="00F3628B">
      <w:pPr>
        <w:rPr>
          <w:rFonts w:eastAsiaTheme="minorEastAsia"/>
          <w:iCs/>
        </w:rPr>
      </w:pPr>
      <w:r w:rsidRPr="00F47E74">
        <w:rPr>
          <w:rFonts w:eastAsiaTheme="minorEastAsia"/>
          <w:b/>
          <w:bCs/>
          <w:iCs/>
        </w:rPr>
        <w:lastRenderedPageBreak/>
        <w:t>b.</w:t>
      </w:r>
      <w:r>
        <w:rPr>
          <w:rFonts w:eastAsiaTheme="minorEastAsia"/>
          <w:iCs/>
        </w:rPr>
        <w:t xml:space="preserve"> Plus généralement, s’il y a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iCs/>
        </w:rPr>
        <w:t xml:space="preserve"> carrés sur un côté, il y en a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</m:oMath>
      <w:r>
        <w:rPr>
          <w:rFonts w:eastAsiaTheme="minorEastAsia"/>
          <w:iCs/>
        </w:rPr>
        <w:t xml:space="preserve"> sur les côtés adjacents et </w:t>
      </w:r>
      <m:oMath>
        <m:r>
          <w:rPr>
            <w:rFonts w:ascii="Cambria Math" w:eastAsiaTheme="minorEastAsia" w:hAnsi="Cambria Math"/>
          </w:rPr>
          <m:t>(n-2)</m:t>
        </m:r>
      </m:oMath>
      <w:r>
        <w:rPr>
          <w:rFonts w:eastAsiaTheme="minorEastAsia"/>
          <w:iCs/>
        </w:rPr>
        <w:t xml:space="preserve"> sur le côté opposé : au total </w:t>
      </w:r>
      <m:oMath>
        <m:r>
          <w:rPr>
            <w:rFonts w:ascii="Cambria Math" w:eastAsiaTheme="minorEastAsia" w:hAnsi="Cambria Math"/>
          </w:rPr>
          <m:t>1+n+2×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=4n-3</m:t>
        </m:r>
      </m:oMath>
      <w:r>
        <w:rPr>
          <w:rFonts w:eastAsiaTheme="minorEastAsia"/>
          <w:iCs/>
        </w:rPr>
        <w:t xml:space="preserve"> carrés (en n’oubliant pas le carré central).</w:t>
      </w:r>
    </w:p>
    <w:p w14:paraId="64592A0A" w14:textId="77777777" w:rsidR="00FB6568" w:rsidRPr="00FB6568" w:rsidRDefault="00FB6568">
      <w:pPr>
        <w:rPr>
          <w:rFonts w:eastAsiaTheme="minorEastAsia"/>
          <w:iCs/>
        </w:rPr>
      </w:pPr>
    </w:p>
    <w:p w14:paraId="0C3ED536" w14:textId="79BFE0E0" w:rsidR="00184A4C" w:rsidRDefault="00184A4C" w:rsidP="004438B6">
      <w:pPr>
        <w:spacing w:after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Exercice 3</w:t>
      </w:r>
      <w:r w:rsidR="004E0830">
        <w:rPr>
          <w:rFonts w:eastAsiaTheme="minorEastAsia"/>
          <w:b/>
          <w:bCs/>
        </w:rPr>
        <w:t xml:space="preserve"> Quel est le rayon du cercle ?</w:t>
      </w:r>
    </w:p>
    <w:p w14:paraId="716E3F6B" w14:textId="61141B6F" w:rsidR="00F3628B" w:rsidRDefault="00F3628B" w:rsidP="00F3628B"/>
    <w:p w14:paraId="06045235" w14:textId="7F17F24E" w:rsidR="002E03DD" w:rsidRPr="004438B6" w:rsidRDefault="001D2DE9" w:rsidP="002A2F33">
      <w:pPr>
        <w:pStyle w:val="Paragraphedeliste"/>
        <w:numPr>
          <w:ilvl w:val="0"/>
          <w:numId w:val="2"/>
        </w:numPr>
        <w:ind w:left="0" w:firstLine="0"/>
        <w:rPr>
          <w:rFonts w:eastAsiaTheme="minorEastAsia"/>
          <w:b/>
          <w:bCs/>
        </w:rPr>
      </w:pPr>
      <w:r w:rsidRPr="001F51C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71ADCC4A" wp14:editId="6E65106C">
            <wp:simplePos x="0" y="0"/>
            <wp:positionH relativeFrom="margin">
              <wp:posOffset>4552950</wp:posOffset>
            </wp:positionH>
            <wp:positionV relativeFrom="margin">
              <wp:posOffset>2976880</wp:posOffset>
            </wp:positionV>
            <wp:extent cx="1562735" cy="15748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5" t="18455" r="31554" b="20377"/>
                    <a:stretch/>
                  </pic:blipFill>
                  <pic:spPr bwMode="auto">
                    <a:xfrm>
                      <a:off x="0" y="0"/>
                      <a:ext cx="1562735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3DD">
        <w:rPr>
          <w:rFonts w:eastAsiaTheme="minorEastAsia"/>
        </w:rPr>
        <w:t xml:space="preserve">Par définition des points D et F, les triangles CFO et CDO sont rectangles respectivement en F et D. Ils ont un côté commun, le segment [CO] et OD = OF. On en déduit qu’ils sont isométriques. </w:t>
      </w:r>
    </w:p>
    <w:p w14:paraId="6ED2716D" w14:textId="29FB5DBD" w:rsidR="002E03DD" w:rsidRDefault="002E03DD" w:rsidP="002A2F33">
      <w:pPr>
        <w:pStyle w:val="Paragraphedeliste"/>
        <w:ind w:left="0"/>
        <w:rPr>
          <w:rFonts w:eastAsiaTheme="minorEastAsia"/>
        </w:rPr>
      </w:pPr>
      <w:r w:rsidRPr="004438B6">
        <w:rPr>
          <w:rFonts w:eastAsiaTheme="minorEastAsia"/>
        </w:rPr>
        <w:t>L</w:t>
      </w:r>
      <w:r>
        <w:rPr>
          <w:rFonts w:eastAsiaTheme="minorEastAsia"/>
        </w:rPr>
        <w:t>a droite (DO) est la médiatrice du segment [BC] donc l</w:t>
      </w:r>
      <w:r w:rsidRPr="004438B6">
        <w:rPr>
          <w:rFonts w:eastAsiaTheme="minorEastAsia"/>
        </w:rPr>
        <w:t>es triangles</w:t>
      </w:r>
      <w:r>
        <w:rPr>
          <w:rFonts w:eastAsiaTheme="minorEastAsia"/>
        </w:rPr>
        <w:t xml:space="preserve"> OCB et OBD sont rectangles en D, ont le côté [OD] en commun et DC = DB. On en déduit qu’ils sont isométriques. Donc le triangle ODB est isométrique au triangle OFC.</w:t>
      </w:r>
      <w:r w:rsidR="001D2DE9" w:rsidRPr="001D2DE9">
        <w:rPr>
          <w:noProof/>
          <w:sz w:val="20"/>
          <w:szCs w:val="20"/>
          <w:lang w:eastAsia="fr-FR"/>
        </w:rPr>
        <w:t xml:space="preserve"> </w:t>
      </w:r>
    </w:p>
    <w:p w14:paraId="7B3970E9" w14:textId="17C8CA93" w:rsidR="002E03DD" w:rsidRDefault="002E03DD" w:rsidP="002E03DD">
      <w:pPr>
        <w:pStyle w:val="Paragraphedeliste"/>
        <w:ind w:left="314"/>
        <w:rPr>
          <w:rFonts w:eastAsiaTheme="minorEastAsia"/>
        </w:rPr>
      </w:pPr>
    </w:p>
    <w:p w14:paraId="2500BAB2" w14:textId="22081DA4" w:rsidR="002E03DD" w:rsidRDefault="002E03DD" w:rsidP="002A2F33">
      <w:pPr>
        <w:pStyle w:val="Paragraphedeliste"/>
        <w:numPr>
          <w:ilvl w:val="0"/>
          <w:numId w:val="2"/>
        </w:numPr>
        <w:ind w:left="0" w:firstLine="0"/>
        <w:rPr>
          <w:rFonts w:eastAsiaTheme="minorEastAsia"/>
          <w:iCs/>
        </w:rPr>
      </w:pPr>
      <w:r>
        <w:t xml:space="preserve">Les angles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OBD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OCF</m:t>
            </m:r>
          </m:e>
        </m:acc>
        <m:r>
          <w:rPr>
            <w:rFonts w:ascii="Cambria Math" w:hAnsi="Cambria Math"/>
          </w:rPr>
          <m:t>,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OCD</m:t>
            </m:r>
          </m:e>
        </m:acc>
      </m:oMath>
      <w:r w:rsidRPr="0061200A">
        <w:rPr>
          <w:rFonts w:eastAsiaTheme="minorEastAsia"/>
        </w:rPr>
        <w:t xml:space="preserve"> ont même mesure, et leur somme est supplémentai</w:t>
      </w:r>
      <w:r w:rsidR="001D2DE9">
        <w:rPr>
          <w:rFonts w:eastAsiaTheme="minorEastAsia"/>
        </w:rPr>
        <w:t>re à la mesure de</w:t>
      </w:r>
      <w:r w:rsidRPr="0061200A">
        <w:rPr>
          <w:rFonts w:eastAsiaTheme="minorEastAsia"/>
        </w:rPr>
        <w:t xml:space="preserve"> l’angle droit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BFC</m:t>
            </m:r>
          </m:e>
        </m:acc>
      </m:oMath>
      <w:r w:rsidRPr="0061200A">
        <w:rPr>
          <w:rFonts w:eastAsiaTheme="minorEastAsia"/>
        </w:rPr>
        <w:t xml:space="preserve"> (le triangle BFC est rectangle en F). L</w:t>
      </w:r>
      <w:r w:rsidRPr="0061200A">
        <w:rPr>
          <w:rFonts w:eastAsiaTheme="minorEastAsia"/>
          <w:iCs/>
        </w:rPr>
        <w:t>eur mesure est donc 30°.</w:t>
      </w:r>
    </w:p>
    <w:p w14:paraId="7E549FB0" w14:textId="77777777" w:rsidR="002E03DD" w:rsidRPr="0061200A" w:rsidRDefault="002E03DD" w:rsidP="002E03DD">
      <w:pPr>
        <w:pStyle w:val="Paragraphedeliste"/>
        <w:ind w:left="284"/>
        <w:rPr>
          <w:rFonts w:eastAsiaTheme="minorEastAsia"/>
          <w:iCs/>
        </w:rPr>
      </w:pPr>
    </w:p>
    <w:p w14:paraId="563915B2" w14:textId="3E0D437C" w:rsidR="002E03DD" w:rsidRDefault="002E03DD" w:rsidP="002E03DD">
      <w:pPr>
        <w:pStyle w:val="Paragraphedeliste"/>
        <w:numPr>
          <w:ilvl w:val="0"/>
          <w:numId w:val="2"/>
        </w:numPr>
        <w:spacing w:after="0"/>
        <w:ind w:left="284" w:hanging="284"/>
        <w:rPr>
          <w:rFonts w:eastAsiaTheme="minorEastAsia"/>
          <w:iCs/>
        </w:rPr>
      </w:pPr>
      <w:r w:rsidRPr="002E03DD">
        <w:rPr>
          <w:rFonts w:eastAsiaTheme="minorEastAsia"/>
          <w:iCs/>
        </w:rPr>
        <w:t>Le triangle OFC est rectangle</w:t>
      </w:r>
      <w:r>
        <w:rPr>
          <w:rFonts w:eastAsiaTheme="minorEastAsia"/>
          <w:iCs/>
        </w:rPr>
        <w:t xml:space="preserve"> en F</w:t>
      </w:r>
      <w:r w:rsidRPr="002E03DD">
        <w:rPr>
          <w:rFonts w:eastAsiaTheme="minorEastAsia"/>
          <w:iCs/>
        </w:rPr>
        <w:t xml:space="preserve"> et ses angles aigus mesurent 30° et 60°. </w:t>
      </w:r>
    </w:p>
    <w:p w14:paraId="5C6244A2" w14:textId="4BC27BE6" w:rsidR="002E03DD" w:rsidRDefault="002E03DD" w:rsidP="004B21F4">
      <w:pPr>
        <w:spacing w:after="0"/>
        <w:rPr>
          <w:rFonts w:eastAsiaTheme="minorEastAsia"/>
          <w:iCs/>
        </w:rPr>
      </w:pPr>
      <w:r>
        <w:rPr>
          <w:rFonts w:eastAsiaTheme="minorEastAsia"/>
          <w:iCs/>
        </w:rPr>
        <w:t>On appelle O’ le symétrique du point O par rapport à la droite (FC). Le triangle OO’C est donc équilatéral et (FC) est sa hauteur issue de C. Comme, dans un triangle équilatéral, la hauteur est également médiane, on en déduit que F est le milieu du segment [OO’]</w:t>
      </w:r>
      <w:r w:rsidR="002A2F33">
        <w:rPr>
          <w:rFonts w:eastAsiaTheme="minorEastAsia"/>
          <w:iCs/>
        </w:rPr>
        <w:t xml:space="preserve">, c’est-à-dire que </w:t>
      </w:r>
      <w:r w:rsidR="001144D4">
        <w:rPr>
          <w:rFonts w:eastAsiaTheme="minorEastAsia"/>
          <w:iCs/>
        </w:rPr>
        <w:t>[</w:t>
      </w:r>
      <w:r w:rsidR="002A2F33">
        <w:rPr>
          <w:rFonts w:eastAsiaTheme="minorEastAsia"/>
          <w:iCs/>
        </w:rPr>
        <w:t>OF</w:t>
      </w:r>
      <w:r w:rsidR="001144D4">
        <w:rPr>
          <w:rFonts w:eastAsiaTheme="minorEastAsia"/>
          <w:iCs/>
        </w:rPr>
        <w:t>]</w:t>
      </w:r>
      <w:r w:rsidR="002A2F33">
        <w:rPr>
          <w:rFonts w:eastAsiaTheme="minorEastAsia"/>
          <w:iCs/>
        </w:rPr>
        <w:t xml:space="preserve"> mesure la moitié du côté du triangle équilatéral OO’C. </w:t>
      </w:r>
    </w:p>
    <w:p w14:paraId="4CB90F95" w14:textId="32B721B0" w:rsidR="002E03DD" w:rsidRPr="002A2F33" w:rsidRDefault="002A2F33" w:rsidP="002A2F33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Ainsi, le rayon du cercle est 14. </w:t>
      </w:r>
    </w:p>
    <w:p w14:paraId="5B6D6B02" w14:textId="18FEB501" w:rsidR="002E03DD" w:rsidRPr="002E03DD" w:rsidRDefault="002E03DD" w:rsidP="002E03DD">
      <w:pPr>
        <w:pStyle w:val="Paragraphedeliste"/>
        <w:rPr>
          <w:rFonts w:eastAsiaTheme="minorEastAsia"/>
        </w:rPr>
      </w:pPr>
    </w:p>
    <w:p w14:paraId="2D83EFAC" w14:textId="39E06F81" w:rsidR="00F3628B" w:rsidRDefault="00F3628B" w:rsidP="00F3628B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Exercice 4 Lecture inversée</w:t>
      </w:r>
    </w:p>
    <w:p w14:paraId="398E6071" w14:textId="0BACD4D2" w:rsidR="00F3628B" w:rsidRDefault="00F3628B" w:rsidP="00F3628B">
      <w:pPr>
        <w:rPr>
          <w:rFonts w:eastAsiaTheme="minorEastAsia"/>
        </w:rPr>
      </w:pPr>
      <w:r>
        <w:rPr>
          <w:rFonts w:eastAsiaTheme="minorEastAsia"/>
          <w:b/>
          <w:bCs/>
        </w:rPr>
        <w:t xml:space="preserve">1. </w:t>
      </w:r>
      <w:r>
        <w:rPr>
          <w:rFonts w:eastAsiaTheme="minorEastAsia"/>
        </w:rPr>
        <w:t>L</w:t>
      </w:r>
      <w:r w:rsidRPr="004B21F4">
        <w:rPr>
          <w:rFonts w:eastAsiaTheme="minorEastAsia"/>
          <w:bCs/>
        </w:rPr>
        <w:t>e</w:t>
      </w:r>
      <w:r>
        <w:rPr>
          <w:rFonts w:eastAsiaTheme="minorEastAsia"/>
        </w:rPr>
        <w:t xml:space="preserve"> nombre </w:t>
      </w:r>
      <m:oMath>
        <m:r>
          <w:rPr>
            <w:rFonts w:ascii="Cambria Math" w:eastAsiaTheme="minorEastAsia" w:hAnsi="Cambria Math"/>
          </w:rPr>
          <m:t>N'</m:t>
        </m:r>
      </m:oMath>
      <w:r>
        <w:rPr>
          <w:rFonts w:eastAsiaTheme="minorEastAsia"/>
        </w:rPr>
        <w:t xml:space="preserve"> ne s’écrit qu’avec 3 chiffres si le chiffre des unités de </w:t>
      </w:r>
      <m:oMath>
        <m:r>
          <w:rPr>
            <w:rFonts w:ascii="Cambria Math" w:eastAsiaTheme="minorEastAsia" w:hAnsi="Cambria Math"/>
          </w:rPr>
          <m:t>N</m:t>
        </m:r>
      </m:oMath>
      <w:r w:rsidR="004B21F4">
        <w:rPr>
          <w:rFonts w:eastAsiaTheme="minorEastAsia"/>
        </w:rPr>
        <w:t xml:space="preserve"> </w:t>
      </w:r>
      <w:r>
        <w:rPr>
          <w:rFonts w:eastAsiaTheme="minorEastAsia"/>
        </w:rPr>
        <w:t xml:space="preserve">est </w:t>
      </w:r>
      <m:oMath>
        <m:r>
          <w:rPr>
            <w:rFonts w:ascii="Cambria Math" w:eastAsiaTheme="minorEastAsia" w:hAnsi="Cambria Math"/>
          </w:rPr>
          <m:t xml:space="preserve">0. </m:t>
        </m:r>
      </m:oMath>
    </w:p>
    <w:p w14:paraId="79AB19DA" w14:textId="3F2BD50F" w:rsidR="004B21F4" w:rsidRDefault="004B21F4" w:rsidP="00F3628B">
      <w:pPr>
        <w:rPr>
          <w:rFonts w:eastAsiaTheme="minorEastAsia"/>
        </w:rPr>
      </w:pPr>
      <w:r w:rsidRPr="004B21F4">
        <w:rPr>
          <w:rFonts w:eastAsiaTheme="minorEastAsia"/>
          <w:b/>
        </w:rPr>
        <w:t>2.</w:t>
      </w:r>
      <w:r>
        <w:rPr>
          <w:rFonts w:eastAsiaTheme="minorEastAsia"/>
        </w:rPr>
        <w:t xml:space="preserve"> Par exemple 2222. </w:t>
      </w:r>
    </w:p>
    <w:p w14:paraId="689AF248" w14:textId="0EE7A0C7" w:rsidR="00A0786F" w:rsidRDefault="001144D4" w:rsidP="00A0786F">
      <w:pPr>
        <w:spacing w:after="0"/>
        <w:rPr>
          <w:rFonts w:eastAsiaTheme="minorEastAsia"/>
        </w:rPr>
      </w:pPr>
      <w:r w:rsidRPr="001144D4">
        <w:rPr>
          <w:rFonts w:eastAsiaTheme="minorEastAsia"/>
          <w:b/>
        </w:rPr>
        <w:t>3. a.</w:t>
      </w:r>
      <w:r>
        <w:rPr>
          <w:rFonts w:eastAsiaTheme="minorEastAsia"/>
        </w:rPr>
        <w:t xml:space="preserve"> Supposons qu’il existe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tel que </w:t>
      </w:r>
      <m:oMath>
        <m:r>
          <w:rPr>
            <w:rFonts w:ascii="Cambria Math" w:eastAsiaTheme="minorEastAsia" w:hAnsi="Cambria Math"/>
          </w:rPr>
          <m:t>N’=4N</m:t>
        </m:r>
      </m:oMath>
      <w:r>
        <w:rPr>
          <w:rFonts w:eastAsiaTheme="minorEastAsia"/>
        </w:rPr>
        <w:t xml:space="preserve"> et que </w:t>
      </w:r>
      <m:oMath>
        <m:r>
          <w:rPr>
            <w:rFonts w:ascii="Cambria Math" w:eastAsiaTheme="minorEastAsia" w:hAnsi="Cambria Math"/>
          </w:rPr>
          <m:t>N≥2500</m:t>
        </m:r>
      </m:oMath>
      <w:r>
        <w:rPr>
          <w:rFonts w:eastAsiaTheme="minorEastAsia"/>
        </w:rPr>
        <w:t xml:space="preserve">. On a alors </w:t>
      </w:r>
      <m:oMath>
        <m:r>
          <w:rPr>
            <w:rFonts w:ascii="Cambria Math" w:eastAsiaTheme="minorEastAsia" w:hAnsi="Cambria Math"/>
          </w:rPr>
          <m:t>N'≥10000</m:t>
        </m:r>
      </m:oMath>
      <w:r>
        <w:rPr>
          <w:rFonts w:eastAsiaTheme="minorEastAsia"/>
        </w:rPr>
        <w:t xml:space="preserve">. Le nombre </w:t>
      </w:r>
      <m:oMath>
        <m:r>
          <w:rPr>
            <w:rFonts w:ascii="Cambria Math" w:eastAsiaTheme="minorEastAsia" w:hAnsi="Cambria Math"/>
          </w:rPr>
          <m:t>N’</m:t>
        </m:r>
      </m:oMath>
      <w:r>
        <w:rPr>
          <w:rFonts w:eastAsiaTheme="minorEastAsia"/>
        </w:rPr>
        <w:t xml:space="preserve"> s’écrirait donc avec au moins 5 chiffres, ce qui n’est possible car il est constitué des 4 chiffres de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  <w:r w:rsidR="00A0786F">
        <w:rPr>
          <w:rFonts w:eastAsiaTheme="minorEastAsia"/>
        </w:rPr>
        <w:t xml:space="preserve"> </w:t>
      </w:r>
      <w:r>
        <w:rPr>
          <w:rFonts w:eastAsiaTheme="minorEastAsia"/>
        </w:rPr>
        <w:t xml:space="preserve">Ainsi, </w:t>
      </w:r>
      <m:oMath>
        <m:r>
          <w:rPr>
            <w:rFonts w:ascii="Cambria Math" w:eastAsiaTheme="minorEastAsia" w:hAnsi="Cambria Math"/>
          </w:rPr>
          <m:t>N&lt;2500</m:t>
        </m:r>
      </m:oMath>
      <w:r w:rsidR="00A0786F">
        <w:rPr>
          <w:rFonts w:eastAsiaTheme="minorEastAsia"/>
        </w:rPr>
        <w:t>.</w:t>
      </w:r>
    </w:p>
    <w:p w14:paraId="4F17C3FC" w14:textId="0C2B8428" w:rsidR="00F77BD7" w:rsidRDefault="001144D4" w:rsidP="00F77BD7">
      <w:pPr>
        <w:spacing w:after="0"/>
        <w:rPr>
          <w:rFonts w:eastAsiaTheme="minorEastAsia"/>
        </w:rPr>
      </w:pPr>
      <w:r w:rsidRPr="001144D4">
        <w:rPr>
          <w:rFonts w:eastAsiaTheme="minorEastAsia"/>
          <w:b/>
        </w:rPr>
        <w:t>3. b.</w:t>
      </w:r>
      <w:r w:rsidR="00A0786F" w:rsidRPr="00A0786F">
        <w:rPr>
          <w:rFonts w:eastAsiaTheme="minorEastAsia"/>
        </w:rPr>
        <w:t xml:space="preserve"> </w:t>
      </w:r>
      <w:r w:rsidR="00A0786F">
        <w:rPr>
          <w:rFonts w:eastAsiaTheme="minorEastAsia"/>
        </w:rPr>
        <w:t xml:space="preserve">L’égalité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=4N</m:t>
        </m:r>
      </m:oMath>
      <w:r w:rsidR="00A0786F">
        <w:rPr>
          <w:rFonts w:eastAsiaTheme="minorEastAsia"/>
        </w:rPr>
        <w:t xml:space="preserve"> n’est envisageable que si </w:t>
      </w:r>
      <m:oMath>
        <m:r>
          <w:rPr>
            <w:rFonts w:ascii="Cambria Math" w:eastAsiaTheme="minorEastAsia" w:hAnsi="Cambria Math"/>
          </w:rPr>
          <m:t>N&lt;2 500</m:t>
        </m:r>
      </m:oMath>
      <w:r w:rsidR="00A0786F">
        <w:rPr>
          <w:rFonts w:eastAsiaTheme="minorEastAsia"/>
        </w:rPr>
        <w:t xml:space="preserve">, ce qui exige que le chiffre le plus à gauche de </w:t>
      </w:r>
      <m:oMath>
        <m:r>
          <w:rPr>
            <w:rFonts w:ascii="Cambria Math" w:eastAsiaTheme="minorEastAsia" w:hAnsi="Cambria Math"/>
          </w:rPr>
          <m:t>N</m:t>
        </m:r>
      </m:oMath>
      <w:r w:rsidR="00A0786F">
        <w:rPr>
          <w:rFonts w:eastAsiaTheme="minorEastAsia"/>
        </w:rPr>
        <w:t xml:space="preserve"> soit 1 ou 2. Mais </w:t>
      </w:r>
      <m:oMath>
        <m:r>
          <w:rPr>
            <w:rFonts w:ascii="Cambria Math" w:eastAsiaTheme="minorEastAsia" w:hAnsi="Cambria Math"/>
          </w:rPr>
          <m:t>N'</m:t>
        </m:r>
      </m:oMath>
      <w:r w:rsidR="00A0786F">
        <w:rPr>
          <w:rFonts w:eastAsiaTheme="minorEastAsia"/>
        </w:rPr>
        <w:t xml:space="preserve"> étant un multiple de </w:t>
      </w:r>
      <m:oMath>
        <m:r>
          <w:rPr>
            <w:rFonts w:ascii="Cambria Math" w:eastAsiaTheme="minorEastAsia" w:hAnsi="Cambria Math"/>
          </w:rPr>
          <m:t>4</m:t>
        </m:r>
      </m:oMath>
      <w:r w:rsidR="00A0786F">
        <w:rPr>
          <w:rFonts w:eastAsiaTheme="minorEastAsia"/>
        </w:rPr>
        <w:t xml:space="preserve">, son chiffre des unités ne peut pas être </w:t>
      </w:r>
      <m:oMath>
        <m:r>
          <w:rPr>
            <w:rFonts w:ascii="Cambria Math" w:eastAsiaTheme="minorEastAsia" w:hAnsi="Cambria Math"/>
          </w:rPr>
          <m:t>1.</m:t>
        </m:r>
      </m:oMath>
    </w:p>
    <w:p w14:paraId="7C79AC73" w14:textId="2D1A46ED" w:rsidR="00F77BD7" w:rsidRDefault="00F77BD7" w:rsidP="00F77BD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Le chiffre des milliers du nombre </w:t>
      </w:r>
      <w:proofErr w:type="spellStart"/>
      <w:r w:rsidRPr="00F77BD7">
        <w:rPr>
          <w:rFonts w:eastAsiaTheme="minorEastAsia"/>
          <w:i/>
        </w:rPr>
        <w:t xml:space="preserve">N </w:t>
      </w:r>
      <w:r>
        <w:rPr>
          <w:rFonts w:eastAsiaTheme="minorEastAsia"/>
        </w:rPr>
        <w:t>est</w:t>
      </w:r>
      <w:proofErr w:type="spellEnd"/>
      <w:r>
        <w:rPr>
          <w:rFonts w:eastAsiaTheme="minorEastAsia"/>
        </w:rPr>
        <w:t xml:space="preserve"> donc 2.</w:t>
      </w:r>
    </w:p>
    <w:p w14:paraId="07B31853" w14:textId="0E362D9F" w:rsidR="00F77BD7" w:rsidRDefault="00A0786F" w:rsidP="00F77BD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Ce multiple de </w:t>
      </w:r>
      <m:oMath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 xml:space="preserve"> a donc comme chiffre des unités 2, ce qui limite à </w:t>
      </w:r>
      <m:oMath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</w:rPr>
        <w:t xml:space="preserve"> les possibilités pour le chiffre des unités de </w:t>
      </w:r>
      <m:oMath>
        <m:r>
          <w:rPr>
            <w:rFonts w:ascii="Cambria Math" w:eastAsiaTheme="minorEastAsia" w:hAnsi="Cambria Math"/>
          </w:rPr>
          <m:t>N.</m:t>
        </m:r>
      </m:oMath>
      <w:r>
        <w:rPr>
          <w:rFonts w:eastAsiaTheme="minorEastAsia"/>
        </w:rPr>
        <w:t xml:space="preserve"> Mais, comme </w:t>
      </w:r>
      <m:oMath>
        <m:r>
          <w:rPr>
            <w:rFonts w:ascii="Cambria Math" w:eastAsiaTheme="minorEastAsia" w:hAnsi="Cambria Math"/>
          </w:rPr>
          <m:t>N≥2 000,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N'</m:t>
        </m:r>
      </m:oMath>
      <w:r>
        <w:rPr>
          <w:rFonts w:eastAsiaTheme="minorEastAsia"/>
        </w:rPr>
        <w:t xml:space="preserve">est nécessairement supérieur à </w:t>
      </w:r>
      <m:oMath>
        <m:r>
          <w:rPr>
            <w:rFonts w:ascii="Cambria Math" w:eastAsiaTheme="minorEastAsia" w:hAnsi="Cambria Math"/>
          </w:rPr>
          <m:t>8 000</m:t>
        </m:r>
      </m:oMath>
      <w:r>
        <w:rPr>
          <w:rFonts w:eastAsiaTheme="minorEastAsia"/>
        </w:rPr>
        <w:t xml:space="preserve"> et le chiffre des unités de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ne peut être 3. </w:t>
      </w:r>
      <w:r w:rsidR="00F77BD7">
        <w:rPr>
          <w:rFonts w:eastAsiaTheme="minorEastAsia"/>
        </w:rPr>
        <w:t xml:space="preserve">Le chiffre des unités de </w:t>
      </w:r>
      <w:r w:rsidR="00F77BD7" w:rsidRPr="00F77BD7">
        <w:rPr>
          <w:rFonts w:eastAsiaTheme="minorEastAsia"/>
          <w:i/>
        </w:rPr>
        <w:t>N</w:t>
      </w:r>
      <w:r w:rsidR="00F77BD7">
        <w:rPr>
          <w:rFonts w:eastAsiaTheme="minorEastAsia"/>
        </w:rPr>
        <w:t xml:space="preserve"> est donc 8.</w:t>
      </w:r>
    </w:p>
    <w:p w14:paraId="6747459F" w14:textId="30ECCE4C" w:rsidR="001144D4" w:rsidRDefault="00A0786F" w:rsidP="00F3628B">
      <w:pPr>
        <w:rPr>
          <w:rFonts w:eastAsiaTheme="minorEastAsia"/>
        </w:rPr>
      </w:pPr>
      <w:r>
        <w:rPr>
          <w:rFonts w:eastAsiaTheme="minorEastAsia"/>
        </w:rPr>
        <w:t xml:space="preserve">Si on écrit </w:t>
      </w:r>
      <m:oMath>
        <m:r>
          <w:rPr>
            <w:rFonts w:ascii="Cambria Math" w:eastAsiaTheme="minorEastAsia" w:hAnsi="Cambria Math"/>
          </w:rPr>
          <m:t>N=2 000+100b+10c+8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étant des chiffres, on obtient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=8 000+400b+40c+32=8 000+100c+10b+2</m:t>
        </m:r>
      </m:oMath>
      <w:r>
        <w:rPr>
          <w:rFonts w:eastAsiaTheme="minorEastAsia"/>
        </w:rPr>
        <w:t xml:space="preserve">, ou encore </w:t>
      </w:r>
      <m:oMath>
        <m:r>
          <w:rPr>
            <w:rFonts w:ascii="Cambria Math" w:eastAsiaTheme="minorEastAsia" w:hAnsi="Cambria Math"/>
          </w:rPr>
          <m:t>390b=60c-30.</m:t>
        </m:r>
      </m:oMath>
      <w:r>
        <w:rPr>
          <w:rFonts w:eastAsiaTheme="minorEastAsia"/>
        </w:rPr>
        <w:t xml:space="preserve"> De </w:t>
      </w:r>
      <m:oMath>
        <m:r>
          <w:rPr>
            <w:rFonts w:ascii="Cambria Math" w:eastAsiaTheme="minorEastAsia" w:hAnsi="Cambria Math"/>
          </w:rPr>
          <m:t>13b=2c-1</m:t>
        </m:r>
      </m:oMath>
      <w:r>
        <w:rPr>
          <w:rFonts w:eastAsiaTheme="minorEastAsia"/>
        </w:rPr>
        <w:t xml:space="preserve">, on déduit </w:t>
      </w:r>
      <m:oMath>
        <m:r>
          <w:rPr>
            <w:rFonts w:ascii="Cambria Math" w:eastAsiaTheme="minorEastAsia" w:hAnsi="Cambria Math"/>
          </w:rPr>
          <m:t>b=1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 xml:space="preserve">c=7. </m:t>
        </m:r>
      </m:oMath>
      <w:r>
        <w:rPr>
          <w:rFonts w:eastAsiaTheme="minorEastAsia"/>
        </w:rPr>
        <w:t xml:space="preserve">Le nombre cherché est </w:t>
      </w:r>
      <m:oMath>
        <m:r>
          <w:rPr>
            <w:rFonts w:ascii="Cambria Math" w:eastAsiaTheme="minorEastAsia" w:hAnsi="Cambria Math"/>
          </w:rPr>
          <m:t>2 178</m:t>
        </m:r>
      </m:oMath>
      <w:r w:rsidR="001144D4">
        <w:rPr>
          <w:rFonts w:eastAsiaTheme="minorEastAsia"/>
        </w:rPr>
        <w:t xml:space="preserve"> </w:t>
      </w:r>
    </w:p>
    <w:p w14:paraId="2616A96B" w14:textId="7CA50865" w:rsidR="00F3628B" w:rsidRDefault="003B1AD4" w:rsidP="00F3628B">
      <w:pPr>
        <w:rPr>
          <w:rFonts w:eastAsiaTheme="minorEastAsia"/>
        </w:rPr>
      </w:pPr>
      <w:r>
        <w:rPr>
          <w:rFonts w:eastAsiaTheme="minorEastAsia"/>
          <w:b/>
          <w:bCs/>
        </w:rPr>
        <w:t>4</w:t>
      </w:r>
      <w:bookmarkStart w:id="0" w:name="_GoBack"/>
      <w:bookmarkEnd w:id="0"/>
      <w:r w:rsidR="00F3628B">
        <w:rPr>
          <w:rFonts w:eastAsiaTheme="minorEastAsia"/>
          <w:b/>
          <w:bCs/>
        </w:rPr>
        <w:t xml:space="preserve">. </w:t>
      </w:r>
      <w:r w:rsidR="00F3628B">
        <w:rPr>
          <w:rFonts w:eastAsiaTheme="minorEastAsia"/>
        </w:rPr>
        <w:t xml:space="preserve">L’égalité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=5N</m:t>
        </m:r>
      </m:oMath>
      <w:r w:rsidR="00F3628B">
        <w:rPr>
          <w:rFonts w:eastAsiaTheme="minorEastAsia"/>
        </w:rPr>
        <w:t xml:space="preserve"> n’est envisageable que si </w:t>
      </w:r>
      <m:oMath>
        <m:r>
          <w:rPr>
            <w:rFonts w:ascii="Cambria Math" w:eastAsiaTheme="minorEastAsia" w:hAnsi="Cambria Math"/>
          </w:rPr>
          <m:t>N&lt;2 000,</m:t>
        </m:r>
      </m:oMath>
      <w:r w:rsidR="00F3628B">
        <w:rPr>
          <w:rFonts w:eastAsiaTheme="minorEastAsia"/>
        </w:rPr>
        <w:t xml:space="preserve"> ce qui exige que le chiffre le plus à gauche de </w:t>
      </w:r>
      <m:oMath>
        <m:r>
          <w:rPr>
            <w:rFonts w:ascii="Cambria Math" w:eastAsiaTheme="minorEastAsia" w:hAnsi="Cambria Math"/>
          </w:rPr>
          <m:t xml:space="preserve">N </m:t>
        </m:r>
      </m:oMath>
      <w:r w:rsidR="00F3628B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1</m:t>
        </m:r>
      </m:oMath>
      <w:r w:rsidR="00F3628B">
        <w:rPr>
          <w:rFonts w:eastAsiaTheme="minorEastAsia"/>
        </w:rPr>
        <w:t xml:space="preserve">. Mais alors, le chiffre des unités de </w:t>
      </w:r>
      <m:oMath>
        <m:r>
          <w:rPr>
            <w:rFonts w:ascii="Cambria Math" w:eastAsiaTheme="minorEastAsia" w:hAnsi="Cambria Math"/>
          </w:rPr>
          <m:t>N'</m:t>
        </m:r>
      </m:oMath>
      <w:r w:rsidR="00F3628B">
        <w:rPr>
          <w:rFonts w:eastAsiaTheme="minorEastAsia"/>
        </w:rPr>
        <w:t xml:space="preserve"> est aussi </w:t>
      </w:r>
      <m:oMath>
        <m:r>
          <w:rPr>
            <w:rFonts w:ascii="Cambria Math" w:eastAsiaTheme="minorEastAsia" w:hAnsi="Cambria Math"/>
          </w:rPr>
          <m:t>1</m:t>
        </m:r>
      </m:oMath>
      <w:r w:rsidR="00F3628B">
        <w:rPr>
          <w:rFonts w:eastAsiaTheme="minorEastAsia"/>
        </w:rPr>
        <w:t xml:space="preserve">, ce qui ne se peut pas pour un multiple de </w:t>
      </w:r>
      <m:oMath>
        <m:r>
          <w:rPr>
            <w:rFonts w:ascii="Cambria Math" w:eastAsiaTheme="minorEastAsia" w:hAnsi="Cambria Math"/>
          </w:rPr>
          <m:t>5.</m:t>
        </m:r>
      </m:oMath>
      <w:r w:rsidR="00F3628B">
        <w:rPr>
          <w:rFonts w:eastAsiaTheme="minorEastAsia"/>
        </w:rPr>
        <w:t xml:space="preserve"> Il n’y a donc pas de solution à cette équation. </w:t>
      </w:r>
    </w:p>
    <w:p w14:paraId="42826185" w14:textId="77777777" w:rsidR="00D813C7" w:rsidRPr="00F74294" w:rsidRDefault="00D813C7">
      <w:pPr>
        <w:rPr>
          <w:iCs/>
        </w:rPr>
      </w:pPr>
    </w:p>
    <w:sectPr w:rsidR="00D813C7" w:rsidRPr="00F74294" w:rsidSect="00A0786F"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B0F"/>
    <w:multiLevelType w:val="hybridMultilevel"/>
    <w:tmpl w:val="027ED32C"/>
    <w:lvl w:ilvl="0" w:tplc="BEC886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8CB"/>
    <w:multiLevelType w:val="hybridMultilevel"/>
    <w:tmpl w:val="572E0246"/>
    <w:lvl w:ilvl="0" w:tplc="A942E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0545"/>
    <w:multiLevelType w:val="hybridMultilevel"/>
    <w:tmpl w:val="FC34E7E4"/>
    <w:lvl w:ilvl="0" w:tplc="F7A6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1A4"/>
    <w:multiLevelType w:val="hybridMultilevel"/>
    <w:tmpl w:val="AF2CBBE6"/>
    <w:lvl w:ilvl="0" w:tplc="2F2C1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26463"/>
    <w:multiLevelType w:val="hybridMultilevel"/>
    <w:tmpl w:val="3F703FD6"/>
    <w:lvl w:ilvl="0" w:tplc="6A64E566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4" w:hanging="360"/>
      </w:pPr>
    </w:lvl>
    <w:lvl w:ilvl="2" w:tplc="040C001B" w:tentative="1">
      <w:start w:val="1"/>
      <w:numFmt w:val="lowerRoman"/>
      <w:lvlText w:val="%3."/>
      <w:lvlJc w:val="right"/>
      <w:pPr>
        <w:ind w:left="1754" w:hanging="180"/>
      </w:pPr>
    </w:lvl>
    <w:lvl w:ilvl="3" w:tplc="040C000F" w:tentative="1">
      <w:start w:val="1"/>
      <w:numFmt w:val="decimal"/>
      <w:lvlText w:val="%4."/>
      <w:lvlJc w:val="left"/>
      <w:pPr>
        <w:ind w:left="2474" w:hanging="360"/>
      </w:pPr>
    </w:lvl>
    <w:lvl w:ilvl="4" w:tplc="040C0019" w:tentative="1">
      <w:start w:val="1"/>
      <w:numFmt w:val="lowerLetter"/>
      <w:lvlText w:val="%5."/>
      <w:lvlJc w:val="left"/>
      <w:pPr>
        <w:ind w:left="3194" w:hanging="360"/>
      </w:pPr>
    </w:lvl>
    <w:lvl w:ilvl="5" w:tplc="040C001B" w:tentative="1">
      <w:start w:val="1"/>
      <w:numFmt w:val="lowerRoman"/>
      <w:lvlText w:val="%6."/>
      <w:lvlJc w:val="right"/>
      <w:pPr>
        <w:ind w:left="3914" w:hanging="180"/>
      </w:pPr>
    </w:lvl>
    <w:lvl w:ilvl="6" w:tplc="040C000F" w:tentative="1">
      <w:start w:val="1"/>
      <w:numFmt w:val="decimal"/>
      <w:lvlText w:val="%7."/>
      <w:lvlJc w:val="left"/>
      <w:pPr>
        <w:ind w:left="4634" w:hanging="360"/>
      </w:pPr>
    </w:lvl>
    <w:lvl w:ilvl="7" w:tplc="040C0019" w:tentative="1">
      <w:start w:val="1"/>
      <w:numFmt w:val="lowerLetter"/>
      <w:lvlText w:val="%8."/>
      <w:lvlJc w:val="left"/>
      <w:pPr>
        <w:ind w:left="5354" w:hanging="360"/>
      </w:pPr>
    </w:lvl>
    <w:lvl w:ilvl="8" w:tplc="040C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6BEF0FEA"/>
    <w:multiLevelType w:val="hybridMultilevel"/>
    <w:tmpl w:val="8DF2FA2C"/>
    <w:lvl w:ilvl="0" w:tplc="3622129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1118D"/>
    <w:multiLevelType w:val="hybridMultilevel"/>
    <w:tmpl w:val="B7E68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12"/>
    <w:rsid w:val="000D4492"/>
    <w:rsid w:val="000D71D0"/>
    <w:rsid w:val="001144D4"/>
    <w:rsid w:val="00184A4C"/>
    <w:rsid w:val="001D2DE9"/>
    <w:rsid w:val="00234A11"/>
    <w:rsid w:val="00263F84"/>
    <w:rsid w:val="002A2F33"/>
    <w:rsid w:val="002C0B9A"/>
    <w:rsid w:val="002E03DD"/>
    <w:rsid w:val="00310E79"/>
    <w:rsid w:val="00343904"/>
    <w:rsid w:val="003846F5"/>
    <w:rsid w:val="003B1AD4"/>
    <w:rsid w:val="003D56BB"/>
    <w:rsid w:val="003F045A"/>
    <w:rsid w:val="004438B6"/>
    <w:rsid w:val="00466F16"/>
    <w:rsid w:val="004B21F4"/>
    <w:rsid w:val="004E0830"/>
    <w:rsid w:val="005E70CA"/>
    <w:rsid w:val="0061200A"/>
    <w:rsid w:val="00614041"/>
    <w:rsid w:val="006D16D8"/>
    <w:rsid w:val="006F5C47"/>
    <w:rsid w:val="007C3E37"/>
    <w:rsid w:val="00856566"/>
    <w:rsid w:val="00865C83"/>
    <w:rsid w:val="008C73D3"/>
    <w:rsid w:val="008D064F"/>
    <w:rsid w:val="00910306"/>
    <w:rsid w:val="00942B7C"/>
    <w:rsid w:val="00986CA0"/>
    <w:rsid w:val="00A0786F"/>
    <w:rsid w:val="00C0572E"/>
    <w:rsid w:val="00C46888"/>
    <w:rsid w:val="00C66DA1"/>
    <w:rsid w:val="00CE14C4"/>
    <w:rsid w:val="00CF44C9"/>
    <w:rsid w:val="00D813C7"/>
    <w:rsid w:val="00D90E6A"/>
    <w:rsid w:val="00E33F73"/>
    <w:rsid w:val="00EF3802"/>
    <w:rsid w:val="00F3628B"/>
    <w:rsid w:val="00F47E74"/>
    <w:rsid w:val="00F616B4"/>
    <w:rsid w:val="00F74294"/>
    <w:rsid w:val="00F77BD7"/>
    <w:rsid w:val="00FA4612"/>
    <w:rsid w:val="00FB6568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4B0B"/>
  <w15:chartTrackingRefBased/>
  <w15:docId w15:val="{10AD9DE9-21AA-46DD-BED0-464F037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4612"/>
    <w:rPr>
      <w:color w:val="808080"/>
    </w:rPr>
  </w:style>
  <w:style w:type="paragraph" w:styleId="Paragraphedeliste">
    <w:name w:val="List Paragraph"/>
    <w:basedOn w:val="Normal"/>
    <w:uiPriority w:val="34"/>
    <w:qFormat/>
    <w:rsid w:val="004438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65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5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5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5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MICHALAK</dc:creator>
  <cp:keywords/>
  <dc:description/>
  <cp:lastModifiedBy>jdreyfus</cp:lastModifiedBy>
  <cp:revision>2</cp:revision>
  <cp:lastPrinted>2023-01-26T19:34:00Z</cp:lastPrinted>
  <dcterms:created xsi:type="dcterms:W3CDTF">2023-03-26T21:25:00Z</dcterms:created>
  <dcterms:modified xsi:type="dcterms:W3CDTF">2023-03-26T21:25:00Z</dcterms:modified>
</cp:coreProperties>
</file>