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C6" w:rsidRPr="00E74607" w:rsidRDefault="000231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6550"/>
      </w:tblGrid>
      <w:tr w:rsidR="009D6252" w:rsidRPr="00E74607" w:rsidTr="00F06A84">
        <w:tc>
          <w:tcPr>
            <w:tcW w:w="3544" w:type="dxa"/>
            <w:vAlign w:val="center"/>
          </w:tcPr>
          <w:p w:rsidR="009D6252" w:rsidRPr="00E74607" w:rsidRDefault="00F06A84" w:rsidP="00135208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257425" cy="2604268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D_2018_logo_academie_Lyon_rvb_MEN-10-201811-5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499" cy="262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vAlign w:val="center"/>
          </w:tcPr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F06A84" w:rsidRDefault="009D6252" w:rsidP="00F06A84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F06A84">
              <w:rPr>
                <w:b/>
                <w:color w:val="000000" w:themeColor="text1"/>
                <w:sz w:val="72"/>
                <w:szCs w:val="72"/>
              </w:rPr>
              <w:t>Olympiades de</w:t>
            </w:r>
            <w:r w:rsidR="00F06A84" w:rsidRPr="00F06A84">
              <w:rPr>
                <w:b/>
                <w:color w:val="000000" w:themeColor="text1"/>
                <w:sz w:val="72"/>
                <w:szCs w:val="72"/>
              </w:rPr>
              <w:t xml:space="preserve"> </w:t>
            </w:r>
            <w:r w:rsidRPr="00F06A84">
              <w:rPr>
                <w:b/>
                <w:color w:val="000000" w:themeColor="text1"/>
                <w:sz w:val="72"/>
                <w:szCs w:val="72"/>
              </w:rPr>
              <w:t>mathématiques</w:t>
            </w: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:rsidR="00FB62C8" w:rsidRPr="00E74607" w:rsidRDefault="00FB62C8" w:rsidP="009D6252">
      <w:pPr>
        <w:rPr>
          <w:color w:val="000000" w:themeColor="text1"/>
        </w:rPr>
      </w:pPr>
    </w:p>
    <w:p w:rsidR="00D36027" w:rsidRDefault="00D36027" w:rsidP="009D6252">
      <w:pPr>
        <w:rPr>
          <w:color w:val="000000" w:themeColor="text1"/>
        </w:rPr>
      </w:pPr>
    </w:p>
    <w:p w:rsidR="00F06A84" w:rsidRDefault="00F06A84" w:rsidP="009D6252">
      <w:pPr>
        <w:rPr>
          <w:color w:val="000000" w:themeColor="text1"/>
        </w:rPr>
      </w:pPr>
    </w:p>
    <w:p w:rsidR="00F06A84" w:rsidRPr="00E74607" w:rsidRDefault="00F06A84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 xml:space="preserve">Concours René </w:t>
      </w:r>
      <w:proofErr w:type="spellStart"/>
      <w:r w:rsidRPr="00E74607">
        <w:rPr>
          <w:b/>
          <w:color w:val="000000" w:themeColor="text1"/>
          <w:sz w:val="72"/>
        </w:rPr>
        <w:t>Merckhoffer</w:t>
      </w:r>
      <w:proofErr w:type="spellEnd"/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 w:rsidR="00873FBB">
        <w:rPr>
          <w:b/>
          <w:color w:val="000000" w:themeColor="text1"/>
          <w:sz w:val="44"/>
        </w:rPr>
        <w:t>6</w:t>
      </w:r>
      <w:r w:rsidRPr="00E74607">
        <w:rPr>
          <w:b/>
          <w:color w:val="000000" w:themeColor="text1"/>
          <w:sz w:val="44"/>
        </w:rPr>
        <w:t xml:space="preserve"> mars 201</w:t>
      </w:r>
      <w:r w:rsidR="00873FBB">
        <w:rPr>
          <w:b/>
          <w:color w:val="000000" w:themeColor="text1"/>
          <w:sz w:val="44"/>
        </w:rPr>
        <w:t>9</w:t>
      </w:r>
    </w:p>
    <w:p w:rsidR="009D6252" w:rsidRPr="00E74607" w:rsidRDefault="009D6252" w:rsidP="009D6252">
      <w:pPr>
        <w:spacing w:after="200"/>
        <w:rPr>
          <w:color w:val="000000" w:themeColor="text1"/>
        </w:rPr>
      </w:pPr>
    </w:p>
    <w:p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:rsidR="009D6252" w:rsidRPr="00F06A84" w:rsidRDefault="009D6252" w:rsidP="00F06A84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</w:t>
      </w:r>
      <w:r w:rsidR="00F06A84">
        <w:rPr>
          <w:b/>
          <w:color w:val="000000" w:themeColor="text1"/>
          <w:sz w:val="24"/>
        </w:rPr>
        <w:t>iel de géométrie sont autorisés.</w:t>
      </w:r>
    </w:p>
    <w:p w:rsidR="009D6252" w:rsidRPr="00E74607" w:rsidRDefault="009D6252" w:rsidP="009D6252">
      <w:pPr>
        <w:rPr>
          <w:color w:val="000000" w:themeColor="text1"/>
        </w:rPr>
      </w:pPr>
    </w:p>
    <w:p w:rsidR="009D6252" w:rsidRPr="00E74607" w:rsidRDefault="009D6252" w:rsidP="009D6252">
      <w:pPr>
        <w:rPr>
          <w:color w:val="000000" w:themeColor="text1"/>
        </w:rPr>
      </w:pPr>
    </w:p>
    <w:p w:rsidR="00F06A84" w:rsidRDefault="00F06A84" w:rsidP="00F06A84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>
            <wp:extent cx="1819275" cy="762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</w:t>
      </w:r>
      <w:r>
        <w:rPr>
          <w:noProof/>
          <w:lang w:eastAsia="fr-FR"/>
        </w:rPr>
        <w:drawing>
          <wp:inline distT="0" distB="0" distL="0" distR="0" wp14:anchorId="2311CA35" wp14:editId="7C8718DC">
            <wp:extent cx="1921213" cy="752475"/>
            <wp:effectExtent l="0" t="0" r="3175" b="0"/>
            <wp:docPr id="11" name="Image 11" descr="Résultat de recherche d'images pour &quot;ani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nimat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00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84" w:rsidRPr="00E74607" w:rsidRDefault="00AF48DC" w:rsidP="00F06A84">
      <w:pPr>
        <w:jc w:val="center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5715</wp:posOffset>
            </wp:positionV>
            <wp:extent cx="14382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57" y="21014"/>
                <wp:lineTo x="21457" y="0"/>
                <wp:lineTo x="0" y="0"/>
              </wp:wrapPolygon>
            </wp:wrapTight>
            <wp:docPr id="3" name="Image 3" descr="Résultat de recherche d'images pour &quot;numwork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umworks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A84">
        <w:rPr>
          <w:color w:val="000000" w:themeColor="text1"/>
        </w:rPr>
        <w:t xml:space="preserve">               </w:t>
      </w:r>
      <w:r w:rsidRPr="00AF48DC">
        <w:t xml:space="preserve"> </w:t>
      </w:r>
    </w:p>
    <w:p w:rsidR="009D6252" w:rsidRPr="00E74607" w:rsidRDefault="00AF48DC" w:rsidP="009D6252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6350</wp:posOffset>
            </wp:positionV>
            <wp:extent cx="2182495" cy="666750"/>
            <wp:effectExtent l="0" t="0" r="8255" b="0"/>
            <wp:wrapTight wrapText="bothSides">
              <wp:wrapPolygon edited="0">
                <wp:start x="0" y="0"/>
                <wp:lineTo x="0" y="20983"/>
                <wp:lineTo x="21493" y="20983"/>
                <wp:lineTo x="2149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252" w:rsidRPr="00E74607" w:rsidRDefault="00AF48DC" w:rsidP="009D6252">
      <w:pPr>
        <w:rPr>
          <w:color w:val="000000" w:themeColor="text1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3810</wp:posOffset>
            </wp:positionV>
            <wp:extent cx="1333500" cy="404495"/>
            <wp:effectExtent l="0" t="0" r="0" b="0"/>
            <wp:wrapTight wrapText="bothSides">
              <wp:wrapPolygon edited="0">
                <wp:start x="0" y="0"/>
                <wp:lineTo x="0" y="20345"/>
                <wp:lineTo x="21291" y="20345"/>
                <wp:lineTo x="21291" y="0"/>
                <wp:lineTo x="0" y="0"/>
              </wp:wrapPolygon>
            </wp:wrapTight>
            <wp:docPr id="17" name="Image 17" descr="Résultat de recherche d'images pour &quot;casio calculatric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casio calculatrice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6252" w:rsidRPr="00E74607" w:rsidRDefault="009D6252" w:rsidP="009D6252">
      <w:pPr>
        <w:rPr>
          <w:color w:val="000000" w:themeColor="text1"/>
        </w:rPr>
      </w:pPr>
    </w:p>
    <w:p w:rsidR="00AF48DC" w:rsidRDefault="00AF48DC" w:rsidP="009D6252">
      <w:pPr>
        <w:jc w:val="both"/>
        <w:rPr>
          <w:color w:val="000000" w:themeColor="text1"/>
          <w:sz w:val="24"/>
        </w:rPr>
      </w:pPr>
    </w:p>
    <w:p w:rsidR="00AF48DC" w:rsidRDefault="00AF48DC" w:rsidP="009D6252">
      <w:pPr>
        <w:jc w:val="both"/>
        <w:rPr>
          <w:color w:val="000000" w:themeColor="text1"/>
          <w:sz w:val="24"/>
        </w:rPr>
      </w:pPr>
    </w:p>
    <w:p w:rsidR="009D6252" w:rsidRPr="00E74607" w:rsidRDefault="009D6252" w:rsidP="009D6252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>Les quatre exercices sont à traiter. Les candidats sont invités à faire figurer sur les copies les traces de leurs recherches et les résultats, même partiels, auxquels ils sont parvenus.</w:t>
      </w:r>
    </w:p>
    <w:p w:rsidR="00324DF6" w:rsidRPr="00E74607" w:rsidRDefault="00324DF6" w:rsidP="007361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460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C1FCC" w:rsidRPr="00F5728F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lastRenderedPageBreak/>
        <w:t>Exercice 1</w:t>
      </w:r>
    </w:p>
    <w:p w:rsidR="003A6E28" w:rsidRPr="00F5728F" w:rsidRDefault="003A6E28" w:rsidP="003A6E28">
      <w:pPr>
        <w:jc w:val="center"/>
        <w:rPr>
          <w:b/>
          <w:i/>
          <w:sz w:val="28"/>
          <w:szCs w:val="24"/>
        </w:rPr>
      </w:pPr>
      <w:r w:rsidRPr="00F5728F">
        <w:rPr>
          <w:b/>
          <w:i/>
          <w:sz w:val="28"/>
          <w:szCs w:val="24"/>
        </w:rPr>
        <w:t>La persistance d’un nombre</w:t>
      </w:r>
    </w:p>
    <w:p w:rsidR="003A6E28" w:rsidRDefault="003A6E28" w:rsidP="003A6E28">
      <w:pPr>
        <w:pStyle w:val="Corpsdetexte"/>
        <w:jc w:val="both"/>
        <w:rPr>
          <w:rFonts w:ascii="Cambria" w:hAnsi="Cambria"/>
          <w:noProof/>
        </w:rPr>
      </w:pPr>
    </w:p>
    <w:p w:rsidR="003A6E28" w:rsidRPr="00F5728F" w:rsidRDefault="00F5728F" w:rsidP="00575430">
      <w:pPr>
        <w:pStyle w:val="Corpsdetexte"/>
        <w:spacing w:after="0" w:line="240" w:lineRule="auto"/>
        <w:jc w:val="both"/>
        <w:rPr>
          <w:noProof/>
        </w:rPr>
      </w:pPr>
      <w:r>
        <w:rPr>
          <w:noProof/>
        </w:rPr>
        <w:t xml:space="preserve">Dans cet exercice, on considère des nombres entiers supérieurs ou égaux  à </w:t>
      </w:r>
      <m:oMath>
        <m:r>
          <w:rPr>
            <w:rFonts w:ascii="Cambria Math" w:hAnsi="Cambria Math"/>
            <w:noProof/>
          </w:rPr>
          <m:t xml:space="preserve">10 </m:t>
        </m:r>
      </m:oMath>
      <w:r>
        <w:rPr>
          <w:noProof/>
        </w:rPr>
        <w:t>écrits dans le système décimal.</w:t>
      </w:r>
    </w:p>
    <w:p w:rsidR="00575430" w:rsidRPr="00F5728F" w:rsidRDefault="003A6E28" w:rsidP="00575430">
      <w:pPr>
        <w:pStyle w:val="Corpsdetexte"/>
        <w:spacing w:after="0" w:line="240" w:lineRule="auto"/>
        <w:jc w:val="both"/>
        <w:rPr>
          <w:noProof/>
          <w:lang w:eastAsia="fr-FR"/>
        </w:rPr>
      </w:pPr>
      <w:r w:rsidRPr="00F5728F">
        <w:rPr>
          <w:noProof/>
        </w:rPr>
        <w:t xml:space="preserve">Lorsqu’on multiplie les chiffres qui composent </w:t>
      </w:r>
      <w:r w:rsidR="006313D4">
        <w:rPr>
          <w:noProof/>
        </w:rPr>
        <w:t>l’écriture d’</w:t>
      </w:r>
      <w:r w:rsidRPr="00F5728F">
        <w:rPr>
          <w:noProof/>
        </w:rPr>
        <w:t>un nombre entier, on obtient un nouveau nombre. On recommence ce calcul avec ce nouveau nombre et ainsi de suite.</w:t>
      </w:r>
      <w:r w:rsidR="00575430" w:rsidRPr="00575430">
        <w:t xml:space="preserve"> </w:t>
      </w:r>
      <w:r w:rsidR="00D376FA">
        <w:t>Par</w:t>
      </w:r>
      <w:r w:rsidR="00575430" w:rsidRPr="00F5728F">
        <w:t xml:space="preserve"> exemple</w:t>
      </w:r>
      <w:r w:rsidR="00D376FA">
        <w:t>, pour</w:t>
      </w:r>
      <w:r w:rsidR="00575430" w:rsidRPr="00F5728F">
        <w:t xml:space="preserve"> le nombre </w:t>
      </w:r>
      <m:oMath>
        <m:r>
          <w:rPr>
            <w:rFonts w:ascii="Cambria Math" w:hAnsi="Cambria Math"/>
          </w:rPr>
          <m:t>377</m:t>
        </m:r>
      </m:oMath>
      <w:r w:rsidR="00575430" w:rsidRPr="00F5728F">
        <w:rPr>
          <w:rFonts w:eastAsiaTheme="minorEastAsia"/>
        </w:rPr>
        <w:t> :</w:t>
      </w:r>
      <w:r w:rsidR="00575430" w:rsidRPr="00F5728F">
        <w:rPr>
          <w:noProof/>
          <w:lang w:eastAsia="fr-FR"/>
        </w:rPr>
        <w:t xml:space="preserve"> </w:t>
      </w:r>
    </w:p>
    <w:p w:rsidR="00F5728F" w:rsidRPr="00575430" w:rsidRDefault="00F5728F" w:rsidP="003A6E28">
      <w:pPr>
        <w:pStyle w:val="Corpsdetexte"/>
        <w:jc w:val="both"/>
        <w:rPr>
          <w:noProof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390"/>
        <w:gridCol w:w="680"/>
        <w:gridCol w:w="1390"/>
        <w:gridCol w:w="680"/>
        <w:gridCol w:w="1390"/>
        <w:gridCol w:w="680"/>
        <w:gridCol w:w="1390"/>
        <w:gridCol w:w="680"/>
      </w:tblGrid>
      <w:tr w:rsidR="00F5728F" w:rsidRPr="00F5728F" w:rsidTr="007A16D4">
        <w:trPr>
          <w:trHeight w:hRule="exact" w:val="680"/>
          <w:jc w:val="center"/>
        </w:trPr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F5728F">
              <w:rPr>
                <w:b/>
              </w:rPr>
              <w:t>377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 w:rsidRPr="00F5728F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F3323EC" wp14:editId="27F5EFD9">
                      <wp:extent cx="814705" cy="382684"/>
                      <wp:effectExtent l="0" t="0" r="61595" b="0"/>
                      <wp:docPr id="30" name="Zone de dessin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0" y="3"/>
                                  <a:ext cx="814512" cy="19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728F" w:rsidRPr="00193700" w:rsidRDefault="00F5728F" w:rsidP="00F5728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3×7×7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onnecteur droit avec flèche 27"/>
                              <wps:cNvCnPr/>
                              <wps:spPr>
                                <a:xfrm>
                                  <a:off x="76431" y="204101"/>
                                  <a:ext cx="656543" cy="417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3323EC" id="Zone de dessin 30" o:spid="_x0000_s1026" editas="canvas" style="width:64.15pt;height:30.15pt;mso-position-horizontal-relative:char;mso-position-vertical-relative:line" coordsize="8147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147;height:382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6" o:spid="_x0000_s1028" type="#_x0000_t202" style="position:absolute;width:814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    <v:textbox inset="0,0,0,0">
                          <w:txbxContent>
                            <w:p w:rsidR="00F5728F" w:rsidRPr="00193700" w:rsidRDefault="00F5728F" w:rsidP="00F5728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3×7×7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7" o:spid="_x0000_s1029" type="#_x0000_t32" style="position:absolute;left:764;top:2041;width:6565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" strokecolor="black [3213]" strokeweight="1.5pt">
                        <v:stroke endarrow="block" endarrowwidth="narrow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F5728F">
              <w:rPr>
                <w:b/>
              </w:rPr>
              <w:t>147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 w:rsidRPr="00F5728F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20FF2CE1" wp14:editId="78696D6E">
                      <wp:extent cx="814705" cy="382684"/>
                      <wp:effectExtent l="0" t="0" r="61595" b="0"/>
                      <wp:docPr id="224" name="Zone de dessin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0" y="3"/>
                                  <a:ext cx="814512" cy="19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728F" w:rsidRPr="00193700" w:rsidRDefault="00F5728F" w:rsidP="00F5728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1×4×7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Connecteur droit avec flèche 29"/>
                              <wps:cNvCnPr/>
                              <wps:spPr>
                                <a:xfrm>
                                  <a:off x="76431" y="204101"/>
                                  <a:ext cx="656543" cy="417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FF2CE1" id="Zone de dessin 224" o:spid="_x0000_s1030" editas="canvas" style="width:64.15pt;height:30.15pt;mso-position-horizontal-relative:char;mso-position-vertical-relative:line" coordsize="8147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">
                      <v:shape id="_x0000_s1031" type="#_x0000_t75" style="position:absolute;width:8147;height:3822;visibility:visible;mso-wrap-style:square">
                        <v:fill o:detectmouseclick="t"/>
                        <v:path o:connecttype="none"/>
                      </v:shape>
                      <v:shape id="Zone de texte 28" o:spid="_x0000_s1032" type="#_x0000_t202" style="position:absolute;width:814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  <v:textbox inset="0,0,0,0">
                          <w:txbxContent>
                            <w:p w:rsidR="00F5728F" w:rsidRPr="00193700" w:rsidRDefault="00F5728F" w:rsidP="00F5728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1×4×7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29" o:spid="_x0000_s1033" type="#_x0000_t32" style="position:absolute;left:764;top:2041;width:6565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" strokecolor="black [3213]" strokeweight="1.5pt">
                        <v:stroke endarrow="block" endarrowwidth="narrow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F5728F">
              <w:rPr>
                <w:b/>
              </w:rPr>
              <w:t>28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 w:rsidRPr="00F5728F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7F980FEA" wp14:editId="07A78710">
                      <wp:extent cx="814705" cy="382684"/>
                      <wp:effectExtent l="0" t="0" r="61595" b="0"/>
                      <wp:docPr id="33" name="Zone de dessi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0" y="3"/>
                                  <a:ext cx="814512" cy="19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728F" w:rsidRPr="00193700" w:rsidRDefault="00F5728F" w:rsidP="00F5728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2×8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onnecteur droit avec flèche 32"/>
                              <wps:cNvCnPr/>
                              <wps:spPr>
                                <a:xfrm>
                                  <a:off x="76431" y="204101"/>
                                  <a:ext cx="656543" cy="417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980FEA" id="Zone de dessin 33" o:spid="_x0000_s1034" editas="canvas" style="width:64.15pt;height:30.15pt;mso-position-horizontal-relative:char;mso-position-vertical-relative:line" coordsize="8147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">
                      <v:shape id="_x0000_s1035" type="#_x0000_t75" style="position:absolute;width:8147;height:3822;visibility:visible;mso-wrap-style:square">
                        <v:fill o:detectmouseclick="t"/>
                        <v:path o:connecttype="none"/>
                      </v:shape>
                      <v:shape id="Zone de texte 31" o:spid="_x0000_s1036" type="#_x0000_t202" style="position:absolute;width:814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  <v:textbox inset="0,0,0,0">
                          <w:txbxContent>
                            <w:p w:rsidR="00F5728F" w:rsidRPr="00193700" w:rsidRDefault="00F5728F" w:rsidP="00F5728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2×8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32" o:spid="_x0000_s1037" type="#_x0000_t32" style="position:absolute;left:764;top:2041;width:6565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" strokecolor="black [3213]" strokeweight="1.5pt">
                        <v:stroke endarrow="block" endarrowwidth="narrow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F5728F">
              <w:rPr>
                <w:b/>
              </w:rPr>
              <w:t>16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</w:pPr>
            <w:r w:rsidRPr="00F5728F"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40F51873" wp14:editId="15B7D0FE">
                      <wp:extent cx="814705" cy="382684"/>
                      <wp:effectExtent l="0" t="0" r="61595" b="0"/>
                      <wp:docPr id="37" name="Zone de dessin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0" y="3"/>
                                  <a:ext cx="814512" cy="19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728F" w:rsidRPr="00193700" w:rsidRDefault="00F5728F" w:rsidP="00F5728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1×6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Connecteur droit avec flèche 35"/>
                              <wps:cNvCnPr/>
                              <wps:spPr>
                                <a:xfrm>
                                  <a:off x="76431" y="204101"/>
                                  <a:ext cx="656543" cy="417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F51873" id="Zone de dessin 37" o:spid="_x0000_s1038" editas="canvas" style="width:64.15pt;height:30.15pt;mso-position-horizontal-relative:char;mso-position-vertical-relative:line" coordsize="8147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">
                      <v:shape id="_x0000_s1039" type="#_x0000_t75" style="position:absolute;width:8147;height:3822;visibility:visible;mso-wrap-style:square">
                        <v:fill o:detectmouseclick="t"/>
                        <v:path o:connecttype="none"/>
                      </v:shape>
                      <v:shape id="Zone de texte 34" o:spid="_x0000_s1040" type="#_x0000_t202" style="position:absolute;width:8145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    <v:textbox inset="0,0,0,0">
                          <w:txbxContent>
                            <w:p w:rsidR="00F5728F" w:rsidRPr="00193700" w:rsidRDefault="00F5728F" w:rsidP="00F5728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1×6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35" o:spid="_x0000_s1041" type="#_x0000_t32" style="position:absolute;left:764;top:2041;width:6565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" strokecolor="black [3213]" strokeweight="1.5pt">
                        <v:stroke endarrow="block" endarrowwidth="narrow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F5728F" w:rsidRPr="00F5728F" w:rsidRDefault="00F5728F" w:rsidP="007A16D4">
            <w:pPr>
              <w:pStyle w:val="Corpsdetexte"/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 w:rsidRPr="00F5728F">
              <w:rPr>
                <w:b/>
              </w:rPr>
              <w:t>6</w:t>
            </w:r>
          </w:p>
        </w:tc>
      </w:tr>
    </w:tbl>
    <w:p w:rsidR="003A6E28" w:rsidRPr="00575430" w:rsidRDefault="003A6E28" w:rsidP="003A6E28">
      <w:pPr>
        <w:pStyle w:val="Corpsdetexte"/>
        <w:jc w:val="both"/>
        <w:rPr>
          <w:noProof/>
          <w:sz w:val="10"/>
          <w:szCs w:val="10"/>
        </w:rPr>
      </w:pPr>
    </w:p>
    <w:p w:rsidR="003A6E28" w:rsidRDefault="00575430" w:rsidP="00575430">
      <w:pPr>
        <w:pStyle w:val="Corpsdetexte"/>
        <w:spacing w:after="0" w:line="240" w:lineRule="auto"/>
        <w:jc w:val="both"/>
        <w:rPr>
          <w:b/>
        </w:rPr>
      </w:pPr>
      <w:r>
        <w:t>Le processus s’arrête lorsqu’on obtient un nombre s’écrivant avec un seul chiffre.</w:t>
      </w:r>
      <w:r w:rsidR="00D376FA">
        <w:t xml:space="preserve"> </w:t>
      </w:r>
      <w:r w:rsidR="003A6E28" w:rsidRPr="00F5728F">
        <w:t xml:space="preserve">Il a fallu </w:t>
      </w:r>
      <m:oMath>
        <m:r>
          <w:rPr>
            <w:rFonts w:ascii="Cambria Math" w:hAnsi="Cambria Math"/>
          </w:rPr>
          <m:t>4</m:t>
        </m:r>
      </m:oMath>
      <w:r w:rsidR="003A6E28" w:rsidRPr="00575430">
        <w:t xml:space="preserve"> étapes</w:t>
      </w:r>
      <w:r w:rsidR="003A6E28" w:rsidRPr="00F5728F">
        <w:t xml:space="preserve"> en tout : on dit que </w:t>
      </w:r>
      <w:r w:rsidR="003A6E28" w:rsidRPr="00575430">
        <w:rPr>
          <w:b/>
        </w:rPr>
        <w:t xml:space="preserve">la persistance de </w:t>
      </w:r>
      <m:oMath>
        <m:r>
          <m:rPr>
            <m:sty m:val="bi"/>
          </m:rPr>
          <w:rPr>
            <w:rFonts w:ascii="Cambria Math" w:hAnsi="Cambria Math"/>
          </w:rPr>
          <m:t>377</m:t>
        </m:r>
      </m:oMath>
      <w:r w:rsidR="003A6E28" w:rsidRPr="00575430">
        <w:rPr>
          <w:b/>
        </w:rPr>
        <w:t xml:space="preserve"> est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3A6E28" w:rsidRPr="00575430">
        <w:rPr>
          <w:b/>
        </w:rPr>
        <w:t>.</w:t>
      </w:r>
    </w:p>
    <w:p w:rsidR="00575430" w:rsidRPr="00575430" w:rsidRDefault="00575430" w:rsidP="00575430">
      <w:pPr>
        <w:pStyle w:val="Corpsdetexte"/>
        <w:spacing w:after="0" w:line="240" w:lineRule="auto"/>
        <w:jc w:val="both"/>
        <w:rPr>
          <w:b/>
        </w:rPr>
      </w:pPr>
    </w:p>
    <w:p w:rsidR="003A6E28" w:rsidRPr="00F5728F" w:rsidRDefault="00575430" w:rsidP="00575430">
      <w:pPr>
        <w:pStyle w:val="Corpsdetexte"/>
        <w:jc w:val="both"/>
      </w:pPr>
      <w:r>
        <w:rPr>
          <w:b/>
        </w:rPr>
        <w:t xml:space="preserve">1. </w:t>
      </w:r>
      <w:r>
        <w:t>Quelle est la persistance de chacun des nombres</w:t>
      </w:r>
    </w:p>
    <w:p w:rsidR="003A6E28" w:rsidRDefault="00575430" w:rsidP="00575430">
      <w:pPr>
        <w:pStyle w:val="Corpsdetexte"/>
        <w:jc w:val="both"/>
        <w:rPr>
          <w:rFonts w:eastAsiaTheme="minorEastAsia"/>
        </w:rPr>
      </w:pPr>
      <w:r>
        <w:rPr>
          <w:b/>
          <w:i/>
        </w:rPr>
        <w:t xml:space="preserve">a. </w:t>
      </w:r>
      <w:r w:rsidR="003A6E28" w:rsidRPr="00F5728F">
        <w:t xml:space="preserve"> </w:t>
      </w:r>
      <m:oMath>
        <m:r>
          <w:rPr>
            <w:rFonts w:ascii="Cambria Math" w:hAnsi="Cambria Math"/>
          </w:rPr>
          <m:t>77 ;</m:t>
        </m:r>
      </m:oMath>
    </w:p>
    <w:p w:rsidR="00575430" w:rsidRDefault="00575430" w:rsidP="00575430">
      <w:pPr>
        <w:pStyle w:val="Corpsdetexte"/>
        <w:jc w:val="both"/>
        <w:rPr>
          <w:rFonts w:eastAsiaTheme="minorEastAsia"/>
          <w:i/>
        </w:rPr>
      </w:pPr>
      <w:r>
        <w:rPr>
          <w:rFonts w:eastAsiaTheme="minorEastAsia"/>
          <w:b/>
          <w:i/>
        </w:rPr>
        <w:t xml:space="preserve">b. </w:t>
      </w:r>
      <m:oMath>
        <m:r>
          <w:rPr>
            <w:rFonts w:ascii="Cambria Math" w:eastAsiaTheme="minorEastAsia" w:hAnsi="Cambria Math"/>
          </w:rPr>
          <m:t>28 534 ;</m:t>
        </m:r>
      </m:oMath>
    </w:p>
    <w:p w:rsidR="00575430" w:rsidRPr="00575430" w:rsidRDefault="00575430" w:rsidP="00575430">
      <w:pPr>
        <w:pStyle w:val="Corpsdetexte"/>
        <w:jc w:val="both"/>
      </w:pPr>
      <w:r>
        <w:rPr>
          <w:rFonts w:eastAsiaTheme="minorEastAsia"/>
          <w:b/>
          <w:i/>
        </w:rPr>
        <w:t xml:space="preserve">c. </w:t>
      </w:r>
      <m:oMath>
        <m:r>
          <w:rPr>
            <w:rFonts w:ascii="Cambria Math" w:eastAsiaTheme="minorEastAsia" w:hAnsi="Cambria Math"/>
          </w:rPr>
          <m:t>6 785 791 ?</m:t>
        </m:r>
      </m:oMath>
    </w:p>
    <w:p w:rsidR="003A6E28" w:rsidRPr="00F5728F" w:rsidRDefault="00575430" w:rsidP="00D74ED4">
      <w:pPr>
        <w:pStyle w:val="Corpsdetexte"/>
        <w:jc w:val="both"/>
      </w:pPr>
      <w:r>
        <w:rPr>
          <w:b/>
        </w:rPr>
        <w:t xml:space="preserve">2. </w:t>
      </w:r>
      <w:r w:rsidR="003A6E28" w:rsidRPr="00F5728F">
        <w:t xml:space="preserve">La persistance </w:t>
      </w:r>
      <w:r>
        <w:t xml:space="preserve">de chacun des </w:t>
      </w:r>
      <w:r w:rsidR="003A6E28" w:rsidRPr="00F5728F">
        <w:t xml:space="preserve">nombres  </w:t>
      </w:r>
      <m:oMath>
        <m:r>
          <w:rPr>
            <w:rFonts w:ascii="Cambria Math" w:eastAsiaTheme="minorEastAsia" w:hAnsi="Cambria Math"/>
          </w:rPr>
          <m:t xml:space="preserve">2 019 ; 4 806 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13 970 875</m:t>
        </m:r>
      </m:oMath>
      <w:r w:rsidR="003A6E28" w:rsidRPr="00F5728F">
        <w:t xml:space="preserve"> est égale à </w:t>
      </w:r>
      <m:oMath>
        <m:r>
          <w:rPr>
            <w:rFonts w:ascii="Cambria Math" w:hAnsi="Cambria Math"/>
          </w:rPr>
          <m:t>1</m:t>
        </m:r>
      </m:oMath>
      <w:r w:rsidR="00D74ED4">
        <w:t xml:space="preserve">. Quel résultat général ces résultats semblent-ils illustrer ?  </w:t>
      </w:r>
      <w:r w:rsidR="006313D4">
        <w:t>En donner une preuve.</w:t>
      </w:r>
    </w:p>
    <w:p w:rsidR="003A6E28" w:rsidRDefault="00D74ED4" w:rsidP="00D74ED4">
      <w:pPr>
        <w:pStyle w:val="Corpsdetexte"/>
        <w:spacing w:after="0" w:line="240" w:lineRule="auto"/>
        <w:jc w:val="both"/>
      </w:pPr>
      <w:r>
        <w:rPr>
          <w:b/>
        </w:rPr>
        <w:t xml:space="preserve">3. </w:t>
      </w:r>
      <w:r w:rsidR="003A6E28" w:rsidRPr="00F5728F">
        <w:t xml:space="preserve">Existe-il un chiffre que l’on pourrait </w:t>
      </w:r>
      <w:r w:rsidR="008D4203">
        <w:t>insérer</w:t>
      </w:r>
      <w:r w:rsidR="003A6E28" w:rsidRPr="00F5728F">
        <w:t xml:space="preserve"> dans l’écriture d’un nombre sans changer sa persistance ? </w:t>
      </w:r>
    </w:p>
    <w:p w:rsidR="00D74ED4" w:rsidRPr="00F5728F" w:rsidRDefault="00D74ED4" w:rsidP="00D74ED4">
      <w:pPr>
        <w:pStyle w:val="Corpsdetexte"/>
        <w:spacing w:after="0" w:line="240" w:lineRule="auto"/>
        <w:jc w:val="both"/>
      </w:pPr>
    </w:p>
    <w:p w:rsidR="003A6E28" w:rsidRDefault="00D74ED4" w:rsidP="00D74ED4">
      <w:pPr>
        <w:pStyle w:val="Corpsdetexte"/>
        <w:spacing w:after="0" w:line="240" w:lineRule="auto"/>
        <w:jc w:val="both"/>
      </w:pPr>
      <w:r>
        <w:rPr>
          <w:b/>
        </w:rPr>
        <w:t xml:space="preserve">4. </w:t>
      </w:r>
      <w:r>
        <w:t xml:space="preserve">Trouver un nombre s’écrivant avec </w:t>
      </w:r>
      <m:oMath>
        <m:r>
          <w:rPr>
            <w:rFonts w:ascii="Cambria Math" w:hAnsi="Cambria Math"/>
          </w:rPr>
          <m:t>20</m:t>
        </m:r>
      </m:oMath>
      <w:r>
        <w:t xml:space="preserve"> chiffres dont la</w:t>
      </w:r>
      <w:r w:rsidR="003A6E28" w:rsidRPr="00F5728F">
        <w:t xml:space="preserve"> persistance </w:t>
      </w:r>
      <w:r>
        <w:t>soit 4.</w:t>
      </w:r>
    </w:p>
    <w:p w:rsidR="00D74ED4" w:rsidRPr="00F5728F" w:rsidRDefault="00D74ED4" w:rsidP="00D74ED4">
      <w:pPr>
        <w:pStyle w:val="Corpsdetexte"/>
        <w:spacing w:after="0" w:line="240" w:lineRule="auto"/>
        <w:jc w:val="both"/>
      </w:pPr>
    </w:p>
    <w:p w:rsidR="003A6E28" w:rsidRPr="00F5728F" w:rsidRDefault="00D74ED4" w:rsidP="00D74ED4">
      <w:pPr>
        <w:pStyle w:val="Corpsdetexte"/>
        <w:jc w:val="both"/>
      </w:pPr>
      <w:r>
        <w:rPr>
          <w:b/>
        </w:rPr>
        <w:t xml:space="preserve">5. </w:t>
      </w:r>
      <w:r w:rsidR="003A6E28" w:rsidRPr="00F5728F">
        <w:t xml:space="preserve">Quelles sont les persistances possibles d’un nombre </w:t>
      </w:r>
      <w:r w:rsidR="003C3721">
        <w:t>dont l’écriture</w:t>
      </w:r>
      <w:r w:rsidR="003A6E28" w:rsidRPr="00F5728F">
        <w:t xml:space="preserve"> comporte un chiffre pair et un</w:t>
      </w:r>
      <w:r w:rsidR="00423760">
        <w:rPr>
          <w:vertAlign w:val="subscript"/>
        </w:rPr>
        <w:t xml:space="preserve"> </w:t>
      </w:r>
      <m:oMath>
        <m:r>
          <w:rPr>
            <w:rFonts w:ascii="Cambria Math" w:hAnsi="Cambria Math"/>
            <w:vertAlign w:val="subscript"/>
          </w:rPr>
          <m:t>5</m:t>
        </m:r>
      </m:oMath>
      <w:r w:rsidR="003A6E28" w:rsidRPr="00F5728F">
        <w:t xml:space="preserve"> ? </w:t>
      </w:r>
    </w:p>
    <w:p w:rsidR="00736137" w:rsidRPr="00F5728F" w:rsidRDefault="00736137" w:rsidP="00AC1FCC">
      <w:pPr>
        <w:rPr>
          <w:rFonts w:cs="Arial"/>
          <w:color w:val="000000" w:themeColor="text1"/>
        </w:rPr>
      </w:pPr>
    </w:p>
    <w:p w:rsidR="00AC1FCC" w:rsidRPr="00E74607" w:rsidRDefault="00AC1FCC" w:rsidP="00862548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E5C" w:rsidRPr="00D74ED4" w:rsidRDefault="005A4E5C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t>Exercice 2</w:t>
      </w:r>
    </w:p>
    <w:p w:rsidR="003A6E28" w:rsidRPr="00D74ED4" w:rsidRDefault="003A6E28" w:rsidP="003A6E28">
      <w:pPr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fr-FR"/>
        </w:rPr>
      </w:pPr>
      <w:r w:rsidRPr="00D74ED4">
        <w:rPr>
          <w:b/>
          <w:i/>
          <w:sz w:val="28"/>
          <w:szCs w:val="28"/>
        </w:rPr>
        <w:t xml:space="preserve">La mosaïque de </w:t>
      </w:r>
      <w:proofErr w:type="spellStart"/>
      <w:r w:rsidRPr="00D74ED4">
        <w:rPr>
          <w:b/>
          <w:i/>
          <w:sz w:val="28"/>
          <w:szCs w:val="28"/>
        </w:rPr>
        <w:t>Penthée</w:t>
      </w:r>
      <w:proofErr w:type="spellEnd"/>
    </w:p>
    <w:p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:rsidR="000258FB" w:rsidRDefault="001C7122" w:rsidP="003A6E28">
      <w:pPr>
        <w:rPr>
          <w:rFonts w:ascii="Calibri" w:eastAsia="Times New Roman" w:hAnsi="Calibri" w:cs="Times New Roman"/>
          <w:i/>
          <w:iCs/>
          <w:color w:val="333333"/>
          <w:sz w:val="10"/>
          <w:szCs w:val="10"/>
          <w:lang w:eastAsia="fr-FR"/>
        </w:rPr>
      </w:pPr>
      <w:r w:rsidRPr="005A62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1" layoutInCell="1" allowOverlap="1" wp14:anchorId="2CA871F8" wp14:editId="5529143B">
            <wp:simplePos x="0" y="0"/>
            <wp:positionH relativeFrom="column">
              <wp:posOffset>5081270</wp:posOffset>
            </wp:positionH>
            <wp:positionV relativeFrom="paragraph">
              <wp:posOffset>934720</wp:posOffset>
            </wp:positionV>
            <wp:extent cx="1590675" cy="1626870"/>
            <wp:effectExtent l="0" t="0" r="9525" b="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Dans la ville de Nîmes</w:t>
      </w:r>
      <w:r w:rsidR="00D376FA">
        <w:rPr>
          <w:rFonts w:ascii="Calibri" w:eastAsia="Times New Roman" w:hAnsi="Calibri" w:cs="Times New Roman"/>
          <w:i/>
          <w:iCs/>
          <w:color w:val="333333"/>
          <w:lang w:eastAsia="fr-FR"/>
        </w:rPr>
        <w:t>,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des travaux ont amené</w:t>
      </w:r>
      <w:r w:rsidR="00D376FA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à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la découverte d’une magnifique mosaïque romaine du dé</w:t>
      </w:r>
      <w:r w:rsidR="00F06A84">
        <w:rPr>
          <w:rFonts w:ascii="Calibri" w:eastAsia="Times New Roman" w:hAnsi="Calibri" w:cs="Times New Roman"/>
          <w:i/>
          <w:iCs/>
          <w:color w:val="333333"/>
          <w:lang w:eastAsia="fr-FR"/>
        </w:rPr>
        <w:t>but du troisième siècle, dite «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 mosaïque de </w:t>
      </w:r>
      <w:proofErr w:type="spellStart"/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Penthée</w:t>
      </w:r>
      <w:proofErr w:type="spellEnd"/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 ».</w:t>
      </w:r>
      <w:r w:rsidR="003A6E28" w:rsidRPr="00E16E15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Cette mosaïque se compose de plusieurs panneaux figurés de formes géométriques diverses, séparés par des « tresses » (torsades). </w:t>
      </w:r>
      <w:r w:rsidR="00D376FA">
        <w:rPr>
          <w:rFonts w:ascii="Calibri" w:eastAsia="Times New Roman" w:hAnsi="Calibri" w:cs="Times New Roman"/>
          <w:i/>
          <w:iCs/>
          <w:color w:val="333333"/>
          <w:lang w:eastAsia="fr-FR"/>
        </w:rPr>
        <w:t>C’est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</w:t>
      </w:r>
      <w:r w:rsidR="00B60F7F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là 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l’œuvre un maître-artisan possédan</w:t>
      </w:r>
      <w:r w:rsidR="003A6E28">
        <w:rPr>
          <w:rFonts w:ascii="Calibri" w:eastAsia="Times New Roman" w:hAnsi="Calibri" w:cs="Times New Roman"/>
          <w:i/>
          <w:iCs/>
          <w:color w:val="333333"/>
          <w:lang w:eastAsia="fr-FR"/>
        </w:rPr>
        <w:t>t de solides connaissances de «</w:t>
      </w:r>
      <w:r w:rsidR="003A6E28" w:rsidRPr="00554212">
        <w:rPr>
          <w:rFonts w:ascii="Calibri" w:eastAsia="Times New Roman" w:hAnsi="Calibri" w:cs="Times New Roman"/>
          <w:i/>
          <w:iCs/>
          <w:color w:val="333333"/>
          <w:lang w:eastAsia="fr-FR"/>
        </w:rPr>
        <w:t> géométrie pratique » et capable d’assembler des arcs de cercles en des formes variées, pour finalement composer un tout harmonieux.</w:t>
      </w:r>
      <w:r w:rsidR="00D376FA">
        <w:rPr>
          <w:rFonts w:ascii="Calibri" w:eastAsia="Times New Roman" w:hAnsi="Calibri" w:cs="Times New Roman"/>
          <w:i/>
          <w:iCs/>
          <w:color w:val="333333"/>
          <w:lang w:eastAsia="fr-FR"/>
        </w:rPr>
        <w:t xml:space="preserve"> </w:t>
      </w:r>
    </w:p>
    <w:p w:rsidR="00D376FA" w:rsidRDefault="00426B24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  <w:r w:rsidRPr="00426B24">
        <w:rPr>
          <w:rFonts w:ascii="Calibri" w:eastAsia="Times New Roman" w:hAnsi="Calibri" w:cs="Times New Roman"/>
          <w:i/>
          <w:iCs/>
          <w:noProof/>
          <w:color w:val="333333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82550</wp:posOffset>
            </wp:positionV>
            <wp:extent cx="1363345" cy="1363345"/>
            <wp:effectExtent l="0" t="0" r="8255" b="8255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3560" r="43165" b="4530"/>
                    <a:stretch/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E28" w:rsidRDefault="00D376FA" w:rsidP="003A6E28">
      <w:pPr>
        <w:rPr>
          <w:rFonts w:eastAsia="Times New Roman" w:cs="Times New Roman"/>
          <w:lang w:eastAsia="fr-FR"/>
        </w:rPr>
      </w:pPr>
      <w:r w:rsidRPr="0017527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1" layoutInCell="1" allowOverlap="1" wp14:anchorId="60C91256" wp14:editId="1CD15C83">
            <wp:simplePos x="0" y="0"/>
            <wp:positionH relativeFrom="margin">
              <wp:posOffset>4574540</wp:posOffset>
            </wp:positionH>
            <wp:positionV relativeFrom="paragraph">
              <wp:posOffset>434340</wp:posOffset>
            </wp:positionV>
            <wp:extent cx="996950" cy="219075"/>
            <wp:effectExtent l="0" t="0" r="0" b="9525"/>
            <wp:wrapNone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iCs/>
          <w:lang w:eastAsia="fr-FR"/>
        </w:rPr>
        <w:t>Sur la figure ci-contre, on a ext</w:t>
      </w:r>
      <w:r w:rsidR="00F06A84">
        <w:rPr>
          <w:rFonts w:ascii="Calibri" w:eastAsia="Times New Roman" w:hAnsi="Calibri" w:cs="Times New Roman"/>
          <w:iCs/>
          <w:lang w:eastAsia="fr-FR"/>
        </w:rPr>
        <w:t>rait mentalement de la mosaïque</w:t>
      </w:r>
      <w:r>
        <w:rPr>
          <w:rFonts w:ascii="Calibri" w:eastAsia="Times New Roman" w:hAnsi="Calibri" w:cs="Times New Roman"/>
          <w:iCs/>
          <w:lang w:eastAsia="fr-FR"/>
        </w:rPr>
        <w:t xml:space="preserve"> un </w:t>
      </w:r>
      <w:r>
        <w:rPr>
          <w:rFonts w:ascii="Calibri" w:eastAsia="Times New Roman" w:hAnsi="Calibri" w:cs="Times New Roman"/>
          <w:i/>
          <w:iCs/>
          <w:lang w:eastAsia="fr-FR"/>
        </w:rPr>
        <w:t xml:space="preserve">ovale </w:t>
      </w:r>
      <w:r>
        <w:rPr>
          <w:rFonts w:ascii="Calibri" w:eastAsia="Times New Roman" w:hAnsi="Calibri" w:cs="Times New Roman"/>
          <w:iCs/>
          <w:lang w:eastAsia="fr-FR"/>
        </w:rPr>
        <w:t xml:space="preserve">inclus dans un carré </w:t>
      </w:r>
      <w:r w:rsidR="003A6E28" w:rsidRPr="00B3383F">
        <w:rPr>
          <w:rFonts w:eastAsia="Times New Roman" w:cs="Times New Roman"/>
          <w:lang w:eastAsia="fr-FR"/>
        </w:rPr>
        <w:t>ABCD de côté 3 unités</w:t>
      </w:r>
      <w:r>
        <w:rPr>
          <w:rFonts w:eastAsia="Times New Roman" w:cs="Times New Roman"/>
          <w:lang w:eastAsia="fr-FR"/>
        </w:rPr>
        <w:t xml:space="preserve">, </w:t>
      </w:r>
      <w:r w:rsidR="003A6E28" w:rsidRPr="00B3383F">
        <w:rPr>
          <w:rFonts w:eastAsia="Times New Roman" w:cs="Times New Roman"/>
          <w:lang w:eastAsia="fr-FR"/>
        </w:rPr>
        <w:t>découpé</w:t>
      </w:r>
      <w:r>
        <w:rPr>
          <w:rFonts w:eastAsia="Times New Roman" w:cs="Times New Roman"/>
          <w:lang w:eastAsia="fr-FR"/>
        </w:rPr>
        <w:t xml:space="preserve"> lui-même</w:t>
      </w:r>
      <w:r w:rsidR="003A6E28" w:rsidRPr="00B3383F">
        <w:rPr>
          <w:rFonts w:eastAsia="Times New Roman" w:cs="Times New Roman"/>
          <w:lang w:eastAsia="fr-FR"/>
        </w:rPr>
        <w:t xml:space="preserve"> en 9 carrés.</w:t>
      </w:r>
      <w:r w:rsidR="000258FB">
        <w:rPr>
          <w:rFonts w:eastAsia="Times New Roman" w:cs="Times New Roman"/>
          <w:lang w:eastAsia="fr-FR"/>
        </w:rPr>
        <w:t xml:space="preserve"> </w:t>
      </w:r>
      <w:r w:rsidR="003A6E28" w:rsidRPr="00B3383F">
        <w:rPr>
          <w:rFonts w:eastAsia="Times New Roman" w:cs="Times New Roman"/>
          <w:lang w:eastAsia="fr-FR"/>
        </w:rPr>
        <w:t xml:space="preserve">On sait que l’ovale est constitué de 4 quarts de cercles. </w:t>
      </w:r>
    </w:p>
    <w:p w:rsidR="000258FB" w:rsidRPr="000258FB" w:rsidRDefault="000258FB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>1.</w:t>
      </w:r>
      <w:r>
        <w:rPr>
          <w:rFonts w:eastAsia="Times New Roman" w:cs="Times New Roman"/>
          <w:lang w:eastAsia="fr-FR"/>
        </w:rPr>
        <w:t xml:space="preserve"> Quel</w:t>
      </w:r>
      <w:r w:rsidRPr="00B3383F">
        <w:rPr>
          <w:rFonts w:eastAsia="Times New Roman" w:cs="Times New Roman"/>
          <w:lang w:eastAsia="fr-FR"/>
        </w:rPr>
        <w:t xml:space="preserve"> est le centre de chacun de ces quarts de cercles</w:t>
      </w:r>
      <w:r>
        <w:rPr>
          <w:rFonts w:eastAsia="Times New Roman" w:cs="Times New Roman"/>
          <w:lang w:eastAsia="fr-FR"/>
        </w:rPr>
        <w:t> </w:t>
      </w:r>
      <w:r w:rsidRPr="00B3383F">
        <w:rPr>
          <w:rFonts w:eastAsia="Times New Roman" w:cs="Times New Roman"/>
          <w:lang w:eastAsia="fr-FR"/>
        </w:rPr>
        <w:t>?</w:t>
      </w:r>
    </w:p>
    <w:p w:rsidR="00D376FA" w:rsidRPr="00D376FA" w:rsidRDefault="00D376FA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 xml:space="preserve">2. </w:t>
      </w:r>
      <w:r w:rsidRPr="00B3383F">
        <w:rPr>
          <w:rFonts w:eastAsia="Times New Roman" w:cs="Times New Roman"/>
          <w:lang w:eastAsia="fr-FR"/>
        </w:rPr>
        <w:t xml:space="preserve">Construire un </w:t>
      </w:r>
      <w:r>
        <w:rPr>
          <w:rFonts w:eastAsia="Times New Roman" w:cs="Times New Roman"/>
          <w:lang w:eastAsia="fr-FR"/>
        </w:rPr>
        <w:t xml:space="preserve">tel </w:t>
      </w:r>
      <w:r w:rsidRPr="00B3383F">
        <w:rPr>
          <w:rFonts w:eastAsia="Times New Roman" w:cs="Times New Roman"/>
          <w:lang w:eastAsia="fr-FR"/>
        </w:rPr>
        <w:t xml:space="preserve">ovale </w:t>
      </w:r>
      <w:r w:rsidR="0009535C">
        <w:rPr>
          <w:rFonts w:eastAsia="Times New Roman" w:cs="Times New Roman"/>
          <w:lang w:eastAsia="fr-FR"/>
        </w:rPr>
        <w:t>(on prendra 3 cm pour unité).</w:t>
      </w:r>
    </w:p>
    <w:p w:rsidR="0009535C" w:rsidRPr="0009535C" w:rsidRDefault="0009535C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>3.</w:t>
      </w:r>
      <w:r w:rsidRPr="00B3383F">
        <w:rPr>
          <w:rFonts w:eastAsia="Times New Roman" w:cs="Times New Roman"/>
          <w:lang w:eastAsia="fr-FR"/>
        </w:rPr>
        <w:t xml:space="preserve"> Calculer le périmètre de cet ovale.</w:t>
      </w:r>
    </w:p>
    <w:p w:rsidR="0009535C" w:rsidRPr="0009535C" w:rsidRDefault="0009535C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 xml:space="preserve">4. </w:t>
      </w:r>
      <w:r w:rsidRPr="00B3383F">
        <w:rPr>
          <w:rFonts w:eastAsia="Times New Roman" w:cs="Times New Roman"/>
          <w:lang w:eastAsia="fr-FR"/>
        </w:rPr>
        <w:t xml:space="preserve">Calculer l’aire de cet ovale. </w:t>
      </w:r>
    </w:p>
    <w:p w:rsidR="0009535C" w:rsidRPr="0009535C" w:rsidRDefault="0009535C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 xml:space="preserve">5. </w:t>
      </w:r>
      <w:r w:rsidRPr="00B3383F">
        <w:rPr>
          <w:rFonts w:eastAsia="Times New Roman" w:cs="Times New Roman"/>
          <w:lang w:eastAsia="fr-FR"/>
        </w:rPr>
        <w:t xml:space="preserve">Construire une figure de même périmètre mais avec une aire plus petite. </w:t>
      </w:r>
    </w:p>
    <w:p w:rsidR="0009535C" w:rsidRPr="0009535C" w:rsidRDefault="0009535C" w:rsidP="003A6E28">
      <w:pPr>
        <w:rPr>
          <w:rFonts w:eastAsia="Times New Roman" w:cs="Times New Roman"/>
          <w:sz w:val="10"/>
          <w:szCs w:val="10"/>
          <w:lang w:eastAsia="fr-FR"/>
        </w:rPr>
      </w:pPr>
    </w:p>
    <w:p w:rsidR="003A6E28" w:rsidRDefault="003A6E28" w:rsidP="003A6E28">
      <w:pPr>
        <w:rPr>
          <w:rFonts w:eastAsia="Times New Roman" w:cs="Times New Roman"/>
          <w:lang w:eastAsia="fr-FR"/>
        </w:rPr>
      </w:pPr>
      <w:r w:rsidRPr="00B3383F">
        <w:rPr>
          <w:rFonts w:eastAsia="Times New Roman" w:cs="Times New Roman"/>
          <w:b/>
          <w:bCs/>
          <w:lang w:eastAsia="fr-FR"/>
        </w:rPr>
        <w:t>6.</w:t>
      </w:r>
      <w:r w:rsidRPr="00B3383F">
        <w:rPr>
          <w:rFonts w:eastAsia="Times New Roman" w:cs="Times New Roman"/>
          <w:lang w:eastAsia="fr-FR"/>
        </w:rPr>
        <w:t xml:space="preserve"> Construire une figure de même périmètre mais avec une aire égale à 4 unités d’aire. </w:t>
      </w:r>
    </w:p>
    <w:p w:rsidR="00324DF6" w:rsidRPr="00E74607" w:rsidRDefault="00324DF6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1FCC" w:rsidRPr="0009535C" w:rsidRDefault="001C7122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>E</w:t>
      </w:r>
      <w:r w:rsidR="00AC1FCC" w:rsidRPr="0009535C">
        <w:rPr>
          <w:rFonts w:cs="Arial"/>
          <w:b/>
          <w:color w:val="000000" w:themeColor="text1"/>
          <w:sz w:val="28"/>
          <w:szCs w:val="28"/>
        </w:rPr>
        <w:t>xercice 3</w:t>
      </w:r>
    </w:p>
    <w:p w:rsidR="001C7122" w:rsidRPr="0009535C" w:rsidRDefault="001C7122" w:rsidP="001C7122">
      <w:pPr>
        <w:jc w:val="center"/>
        <w:rPr>
          <w:b/>
          <w:i/>
          <w:sz w:val="28"/>
          <w:szCs w:val="28"/>
        </w:rPr>
      </w:pPr>
      <w:r w:rsidRPr="0009535C">
        <w:rPr>
          <w:b/>
          <w:i/>
          <w:sz w:val="28"/>
          <w:szCs w:val="28"/>
        </w:rPr>
        <w:t>Code EAN</w:t>
      </w:r>
    </w:p>
    <w:p w:rsidR="001C7122" w:rsidRPr="0009535C" w:rsidRDefault="001C7122" w:rsidP="001C7122">
      <w:pPr>
        <w:jc w:val="center"/>
        <w:rPr>
          <w:b/>
          <w:i/>
        </w:rPr>
      </w:pPr>
    </w:p>
    <w:p w:rsidR="001C7122" w:rsidRDefault="001C7122" w:rsidP="001C7122">
      <w:pPr>
        <w:jc w:val="center"/>
        <w:rPr>
          <w:rFonts w:ascii="Verdana" w:hAnsi="Verdana"/>
          <w:sz w:val="20"/>
          <w:szCs w:val="20"/>
        </w:rPr>
      </w:pPr>
    </w:p>
    <w:p w:rsidR="001C7122" w:rsidRDefault="001C7122" w:rsidP="001C712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A3A4B">
        <w:rPr>
          <w:rFonts w:asciiTheme="minorHAnsi" w:hAnsiTheme="minorHAnsi"/>
          <w:sz w:val="22"/>
          <w:szCs w:val="22"/>
        </w:rPr>
        <w:t>Le code EAN-13 (</w:t>
      </w:r>
      <w:proofErr w:type="spellStart"/>
      <w:r w:rsidRPr="00EA3A4B">
        <w:rPr>
          <w:rFonts w:asciiTheme="minorHAnsi" w:hAnsiTheme="minorHAnsi"/>
          <w:sz w:val="22"/>
          <w:szCs w:val="22"/>
        </w:rPr>
        <w:t>European</w:t>
      </w:r>
      <w:proofErr w:type="spellEnd"/>
      <w:r w:rsidRPr="00EA3A4B">
        <w:rPr>
          <w:rFonts w:asciiTheme="minorHAnsi" w:hAnsiTheme="minorHAnsi"/>
          <w:sz w:val="22"/>
          <w:szCs w:val="22"/>
        </w:rPr>
        <w:t xml:space="preserve"> Article </w:t>
      </w:r>
      <w:proofErr w:type="spellStart"/>
      <w:r w:rsidRPr="00EA3A4B">
        <w:rPr>
          <w:rFonts w:asciiTheme="minorHAnsi" w:hAnsiTheme="minorHAnsi"/>
          <w:sz w:val="22"/>
          <w:szCs w:val="22"/>
        </w:rPr>
        <w:t>Numbering</w:t>
      </w:r>
      <w:proofErr w:type="spellEnd"/>
      <w:r w:rsidRPr="00EA3A4B">
        <w:rPr>
          <w:rFonts w:asciiTheme="minorHAnsi" w:hAnsiTheme="minorHAnsi"/>
          <w:sz w:val="22"/>
          <w:szCs w:val="22"/>
        </w:rPr>
        <w:t>) est un code-barres utilisé par le commerce et l’industrie permettant d’identifier des objets de façon unique et d’être lu par un scanner. Ce code-barres est composé de 13 chiffres (entiers compris entre 0 et 9), le dernier étant une clé de contrôle calculée à partir des 12 chiffres précédents. Un code-barres est symbolisé par le tableau suivant :</w:t>
      </w:r>
    </w:p>
    <w:p w:rsidR="0009535C" w:rsidRPr="0009535C" w:rsidRDefault="0009535C" w:rsidP="001C7122">
      <w:pPr>
        <w:pStyle w:val="Default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1C7122" w:rsidTr="00E032DB">
        <w:tc>
          <w:tcPr>
            <w:tcW w:w="801" w:type="dxa"/>
          </w:tcPr>
          <w:p w:rsidR="001C7122" w:rsidRDefault="00AF48DC" w:rsidP="00E032D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01" w:type="dxa"/>
          </w:tcPr>
          <w:p w:rsidR="001C7122" w:rsidRDefault="00AF48DC" w:rsidP="00E032D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01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01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01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01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Default="00AF48DC" w:rsidP="00E032D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802" w:type="dxa"/>
          </w:tcPr>
          <w:p w:rsidR="001C7122" w:rsidRPr="00A46952" w:rsidRDefault="001C7122" w:rsidP="00E032DB">
            <w:pPr>
              <w:jc w:val="center"/>
              <w:rPr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vertAlign w:val="subscript"/>
                  </w:rPr>
                  <m:t>C</m:t>
                </m:r>
              </m:oMath>
            </m:oMathPara>
          </w:p>
        </w:tc>
      </w:tr>
    </w:tbl>
    <w:p w:rsidR="001C7122" w:rsidRPr="0009535C" w:rsidRDefault="001C7122" w:rsidP="001C7122">
      <w:pPr>
        <w:pStyle w:val="Default"/>
        <w:rPr>
          <w:sz w:val="10"/>
          <w:szCs w:val="10"/>
        </w:rPr>
      </w:pPr>
    </w:p>
    <w:p w:rsidR="001C7122" w:rsidRDefault="001C7122" w:rsidP="001C7122">
      <w:pPr>
        <w:rPr>
          <w:rFonts w:eastAsiaTheme="minorEastAsia"/>
        </w:rPr>
      </w:pPr>
      <w:r>
        <w:t xml:space="preserve">… où on a porté les treize chiffres constituant le code barre. Le chiffre </w:t>
      </w:r>
      <m:oMath>
        <m:r>
          <w:rPr>
            <w:rFonts w:ascii="Cambria Math" w:hAnsi="Cambria Math"/>
            <w:vertAlign w:val="subscript"/>
          </w:rPr>
          <m:t>C</m:t>
        </m:r>
      </m:oMath>
      <w:r>
        <w:t xml:space="preserve"> est la clé de vérification. Pour le déterminer, on calcule </w:t>
      </w:r>
      <m:oMath>
        <m:r>
          <w:rPr>
            <w:rFonts w:ascii="Cambria Math" w:hAnsi="Cambria Math"/>
          </w:rPr>
          <m:t>S=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+3×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</m:d>
      </m:oMath>
      <w:r>
        <w:rPr>
          <w:rFonts w:eastAsiaTheme="minorEastAsia"/>
        </w:rPr>
        <w:t xml:space="preserve">. </w:t>
      </w:r>
      <m:oMath>
        <m:r>
          <w:rPr>
            <w:rFonts w:ascii="Cambria Math" w:hAnsi="Cambria Math"/>
            <w:vertAlign w:val="subscript"/>
          </w:rPr>
          <m:t>C</m:t>
        </m:r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est </w:t>
      </w:r>
      <w:r w:rsidR="0009535C">
        <w:rPr>
          <w:rFonts w:eastAsiaTheme="minorEastAsia"/>
        </w:rPr>
        <w:t xml:space="preserve">alors </w:t>
      </w:r>
      <w:r>
        <w:rPr>
          <w:rFonts w:eastAsiaTheme="minorEastAsia"/>
        </w:rPr>
        <w:t xml:space="preserve">le chiffre tel que </w:t>
      </w:r>
      <m:oMath>
        <m:r>
          <w:rPr>
            <w:rFonts w:ascii="Cambria Math" w:eastAsiaTheme="minorEastAsia" w:hAnsi="Cambria Math"/>
          </w:rPr>
          <m:t>S+C</m:t>
        </m:r>
      </m:oMath>
      <w:r>
        <w:rPr>
          <w:rFonts w:eastAsiaTheme="minorEastAsia"/>
        </w:rPr>
        <w:t xml:space="preserve"> soit un multiple de </w:t>
      </w:r>
      <m:oMath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>.</w:t>
      </w:r>
    </w:p>
    <w:p w:rsidR="0009535C" w:rsidRDefault="0009535C" w:rsidP="001C7122">
      <w:pPr>
        <w:rPr>
          <w:rFonts w:eastAsiaTheme="minorEastAsia"/>
        </w:rPr>
      </w:pPr>
    </w:p>
    <w:p w:rsidR="001C7122" w:rsidRDefault="0009535C" w:rsidP="001C712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b/>
          <w:sz w:val="22"/>
          <w:szCs w:val="22"/>
        </w:rPr>
        <w:t xml:space="preserve">1. </w:t>
      </w:r>
      <w:r w:rsidR="001C7122" w:rsidRPr="00A46952">
        <w:rPr>
          <w:rFonts w:asciiTheme="minorHAnsi" w:eastAsiaTheme="minorEastAsia" w:hAnsiTheme="minorHAnsi"/>
          <w:sz w:val="22"/>
          <w:szCs w:val="22"/>
        </w:rPr>
        <w:t xml:space="preserve">Le code </w:t>
      </w:r>
      <m:oMath>
        <m:r>
          <w:rPr>
            <w:rFonts w:ascii="Cambria Math" w:hAnsi="Cambria Math"/>
            <w:sz w:val="22"/>
            <w:szCs w:val="22"/>
          </w:rPr>
          <m:t>4971850187820</m:t>
        </m:r>
      </m:oMath>
      <w:r w:rsidR="001C7122" w:rsidRPr="00A46952">
        <w:rPr>
          <w:rFonts w:asciiTheme="minorHAnsi" w:hAnsiTheme="minorHAnsi"/>
          <w:sz w:val="22"/>
          <w:szCs w:val="22"/>
        </w:rPr>
        <w:t xml:space="preserve"> est-il valide</w:t>
      </w:r>
      <w:r w:rsidR="001C7122">
        <w:rPr>
          <w:rFonts w:asciiTheme="minorHAnsi" w:hAnsiTheme="minorHAnsi"/>
          <w:sz w:val="22"/>
          <w:szCs w:val="22"/>
        </w:rPr>
        <w:t> ?</w:t>
      </w:r>
    </w:p>
    <w:p w:rsidR="0009535C" w:rsidRPr="0009535C" w:rsidRDefault="0009535C" w:rsidP="001C7122">
      <w:pPr>
        <w:pStyle w:val="Default"/>
        <w:rPr>
          <w:rFonts w:asciiTheme="minorHAnsi" w:hAnsiTheme="minorHAnsi"/>
          <w:sz w:val="10"/>
          <w:szCs w:val="10"/>
        </w:rPr>
      </w:pPr>
    </w:p>
    <w:p w:rsidR="001C7122" w:rsidRDefault="0009535C" w:rsidP="001C712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C7122">
        <w:rPr>
          <w:rFonts w:asciiTheme="minorHAnsi" w:hAnsiTheme="minorHAnsi"/>
          <w:sz w:val="22"/>
          <w:szCs w:val="22"/>
        </w:rPr>
        <w:t xml:space="preserve">Déterminer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1C7122">
        <w:rPr>
          <w:rFonts w:asciiTheme="minorHAnsi" w:hAnsiTheme="minorHAnsi"/>
          <w:sz w:val="22"/>
          <w:szCs w:val="22"/>
        </w:rPr>
        <w:t xml:space="preserve"> pour que le code </w:t>
      </w:r>
      <m:oMath>
        <m:r>
          <w:rPr>
            <w:rFonts w:ascii="Cambria Math" w:hAnsi="Cambria Math"/>
            <w:sz w:val="22"/>
            <w:szCs w:val="22"/>
          </w:rPr>
          <m:t>978204732850C</m:t>
        </m:r>
      </m:oMath>
      <w:r w:rsidR="001C7122">
        <w:rPr>
          <w:rFonts w:asciiTheme="minorHAnsi" w:hAnsiTheme="minorHAnsi"/>
          <w:sz w:val="22"/>
          <w:szCs w:val="22"/>
        </w:rPr>
        <w:t xml:space="preserve"> soit valide.</w:t>
      </w:r>
    </w:p>
    <w:p w:rsidR="0009535C" w:rsidRPr="0009535C" w:rsidRDefault="0009535C" w:rsidP="001C7122">
      <w:pPr>
        <w:pStyle w:val="Default"/>
        <w:rPr>
          <w:rFonts w:asciiTheme="minorHAnsi" w:hAnsiTheme="minorHAnsi"/>
          <w:sz w:val="10"/>
          <w:szCs w:val="10"/>
        </w:rPr>
      </w:pPr>
    </w:p>
    <w:p w:rsidR="001C7122" w:rsidRDefault="0009535C" w:rsidP="001C712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C7122">
        <w:rPr>
          <w:rFonts w:asciiTheme="minorHAnsi" w:hAnsiTheme="minorHAnsi"/>
          <w:sz w:val="22"/>
          <w:szCs w:val="22"/>
        </w:rPr>
        <w:t>Un chiffre a été remplacé par 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="001C7122">
        <w:rPr>
          <w:rFonts w:asciiTheme="minorHAnsi" w:hAnsiTheme="minorHAnsi"/>
          <w:sz w:val="22"/>
          <w:szCs w:val="22"/>
        </w:rPr>
        <w:t xml:space="preserve"> dans le code </w:t>
      </w:r>
      <m:oMath>
        <m:r>
          <w:rPr>
            <w:rFonts w:ascii="Cambria Math" w:hAnsi="Cambria Math"/>
            <w:sz w:val="22"/>
            <w:szCs w:val="22"/>
          </w:rPr>
          <m:t>32525x7041767</m:t>
        </m:r>
      </m:oMath>
      <w:r w:rsidR="001C7122">
        <w:rPr>
          <w:rFonts w:asciiTheme="minorHAnsi" w:hAnsiTheme="minorHAnsi"/>
          <w:sz w:val="22"/>
          <w:szCs w:val="22"/>
        </w:rPr>
        <w:t>. Quelle valeur donner à </w:t>
      </w:r>
      <m:oMath>
        <m:r>
          <w:rPr>
            <w:rFonts w:ascii="Cambria Math" w:hAnsi="Cambria Math"/>
            <w:sz w:val="22"/>
            <w:szCs w:val="22"/>
          </w:rPr>
          <m:t xml:space="preserve">x </m:t>
        </m:r>
      </m:oMath>
      <w:r w:rsidR="001C7122">
        <w:rPr>
          <w:rFonts w:asciiTheme="minorHAnsi" w:hAnsiTheme="minorHAnsi"/>
          <w:sz w:val="22"/>
          <w:szCs w:val="22"/>
        </w:rPr>
        <w:t>pour que ce code soit valide ?</w:t>
      </w:r>
    </w:p>
    <w:p w:rsidR="001C7122" w:rsidRDefault="001C7122" w:rsidP="001C7122">
      <w:pPr>
        <w:pStyle w:val="Default"/>
      </w:pPr>
      <w:r w:rsidRPr="00600854"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Le code </w:t>
      </w:r>
      <m:oMath>
        <m:r>
          <w:rPr>
            <w:rFonts w:ascii="Cambria Math" w:hAnsi="Cambria Math"/>
            <w:sz w:val="22"/>
            <w:szCs w:val="22"/>
          </w:rPr>
          <m:t>3742278085958</m:t>
        </m:r>
      </m:oMath>
      <w:r>
        <w:rPr>
          <w:rFonts w:asciiTheme="minorHAnsi" w:hAnsiTheme="minorHAnsi"/>
          <w:sz w:val="22"/>
          <w:szCs w:val="22"/>
        </w:rPr>
        <w:t xml:space="preserve"> est valide. Quelles peuvent être les valeurs des deux premiers chiffres à gauche dans d’autres codes valides comportant les 11 même</w:t>
      </w:r>
      <w:r w:rsidR="0060085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chiffres à droite ? </w:t>
      </w:r>
    </w:p>
    <w:p w:rsidR="001C7122" w:rsidRDefault="001C7122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1C7122" w:rsidRPr="00E74607" w:rsidRDefault="001C7122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C75A52" w:rsidRPr="00E74607" w:rsidRDefault="00C75A52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:rsidR="008A1A3C" w:rsidRPr="00600854" w:rsidRDefault="00AC1FCC" w:rsidP="00AC1FC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600854">
        <w:rPr>
          <w:rFonts w:cs="Arial"/>
          <w:b/>
          <w:color w:val="000000" w:themeColor="text1"/>
          <w:sz w:val="28"/>
          <w:szCs w:val="28"/>
        </w:rPr>
        <w:t>Exercice 4</w:t>
      </w:r>
    </w:p>
    <w:p w:rsidR="001C7122" w:rsidRPr="00600854" w:rsidRDefault="001C7122" w:rsidP="001C7122">
      <w:pPr>
        <w:jc w:val="center"/>
        <w:rPr>
          <w:b/>
          <w:i/>
          <w:sz w:val="28"/>
          <w:szCs w:val="28"/>
        </w:rPr>
      </w:pPr>
      <w:r w:rsidRPr="00600854">
        <w:rPr>
          <w:b/>
          <w:i/>
          <w:sz w:val="28"/>
          <w:szCs w:val="28"/>
        </w:rPr>
        <w:t>Six demi-cercles</w:t>
      </w:r>
    </w:p>
    <w:p w:rsidR="001C7122" w:rsidRDefault="001C7122" w:rsidP="001C7122">
      <w:pPr>
        <w:jc w:val="both"/>
      </w:pPr>
    </w:p>
    <w:p w:rsidR="001C7122" w:rsidRDefault="001C7122" w:rsidP="001C7122">
      <w:pPr>
        <w:jc w:val="both"/>
      </w:pPr>
    </w:p>
    <w:p w:rsidR="00600854" w:rsidRDefault="00600854" w:rsidP="001C7122">
      <w:pPr>
        <w:jc w:val="both"/>
      </w:pPr>
    </w:p>
    <w:p w:rsidR="001C7122" w:rsidRDefault="00600854" w:rsidP="001C7122">
      <w:pPr>
        <w:jc w:val="both"/>
      </w:pPr>
      <w:r w:rsidRPr="005106E7">
        <w:rPr>
          <w:b/>
          <w:noProof/>
          <w:highlight w:val="yellow"/>
          <w:lang w:eastAsia="fr-FR"/>
        </w:rPr>
        <w:drawing>
          <wp:anchor distT="0" distB="0" distL="114300" distR="114300" simplePos="0" relativeHeight="251672576" behindDoc="1" locked="0" layoutInCell="1" allowOverlap="1" wp14:anchorId="7A888EB4" wp14:editId="63D77AC3">
            <wp:simplePos x="0" y="0"/>
            <wp:positionH relativeFrom="column">
              <wp:posOffset>4459605</wp:posOffset>
            </wp:positionH>
            <wp:positionV relativeFrom="paragraph">
              <wp:posOffset>49530</wp:posOffset>
            </wp:positionV>
            <wp:extent cx="21050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7" t="27295" r="37601" b="25311"/>
                    <a:stretch/>
                  </pic:blipFill>
                  <pic:spPr bwMode="auto">
                    <a:xfrm>
                      <a:off x="0" y="0"/>
                      <a:ext cx="21050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122">
        <w:t>Six demi-cercles de rayon 1, et les diamètres de trois d’entre eux, déterminent le domaine représenté ci-contre.</w:t>
      </w:r>
    </w:p>
    <w:p w:rsidR="001C7122" w:rsidRPr="007E5649" w:rsidRDefault="001C7122" w:rsidP="001C7122">
      <w:pPr>
        <w:jc w:val="both"/>
      </w:pPr>
      <w:r>
        <w:t>Quelle est l’aire de ce domaine ?</w:t>
      </w:r>
    </w:p>
    <w:p w:rsidR="001C7122" w:rsidRPr="00E74607" w:rsidRDefault="001C7122" w:rsidP="00AC1FCC">
      <w:pPr>
        <w:jc w:val="center"/>
        <w:rPr>
          <w:rFonts w:ascii="Arial" w:hAnsi="Arial" w:cs="Arial"/>
          <w:color w:val="000000" w:themeColor="text1"/>
          <w:sz w:val="28"/>
          <w:szCs w:val="24"/>
        </w:rPr>
      </w:pPr>
    </w:p>
    <w:sectPr w:rsidR="001C7122" w:rsidRPr="00E74607" w:rsidSect="002E3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87B1C"/>
    <w:rsid w:val="0009535C"/>
    <w:rsid w:val="000A79E1"/>
    <w:rsid w:val="000C29F7"/>
    <w:rsid w:val="001011FB"/>
    <w:rsid w:val="0010383C"/>
    <w:rsid w:val="00122430"/>
    <w:rsid w:val="00135208"/>
    <w:rsid w:val="001360D6"/>
    <w:rsid w:val="00137B97"/>
    <w:rsid w:val="00170ADC"/>
    <w:rsid w:val="001B212D"/>
    <w:rsid w:val="001C7122"/>
    <w:rsid w:val="001D41BE"/>
    <w:rsid w:val="001F4AE0"/>
    <w:rsid w:val="002223F2"/>
    <w:rsid w:val="00285F9E"/>
    <w:rsid w:val="002951E4"/>
    <w:rsid w:val="002E3C3C"/>
    <w:rsid w:val="00324DF6"/>
    <w:rsid w:val="00350F57"/>
    <w:rsid w:val="00354F6B"/>
    <w:rsid w:val="003929E6"/>
    <w:rsid w:val="003A6E28"/>
    <w:rsid w:val="003B0E05"/>
    <w:rsid w:val="003C3721"/>
    <w:rsid w:val="00423760"/>
    <w:rsid w:val="00426B24"/>
    <w:rsid w:val="00450FFC"/>
    <w:rsid w:val="00456B89"/>
    <w:rsid w:val="00465AB7"/>
    <w:rsid w:val="004C0858"/>
    <w:rsid w:val="00575430"/>
    <w:rsid w:val="00580B1F"/>
    <w:rsid w:val="0058440A"/>
    <w:rsid w:val="005A4E5C"/>
    <w:rsid w:val="005B7647"/>
    <w:rsid w:val="005F1F6A"/>
    <w:rsid w:val="00600854"/>
    <w:rsid w:val="0061727A"/>
    <w:rsid w:val="00623AF0"/>
    <w:rsid w:val="006313D4"/>
    <w:rsid w:val="00652844"/>
    <w:rsid w:val="006645BD"/>
    <w:rsid w:val="006F4AD1"/>
    <w:rsid w:val="007146CD"/>
    <w:rsid w:val="00722028"/>
    <w:rsid w:val="007268B2"/>
    <w:rsid w:val="00735697"/>
    <w:rsid w:val="00736137"/>
    <w:rsid w:val="00737361"/>
    <w:rsid w:val="00750A68"/>
    <w:rsid w:val="007E2D9A"/>
    <w:rsid w:val="007F24B2"/>
    <w:rsid w:val="00827467"/>
    <w:rsid w:val="00844534"/>
    <w:rsid w:val="008466A2"/>
    <w:rsid w:val="0085595A"/>
    <w:rsid w:val="00862548"/>
    <w:rsid w:val="00873FBB"/>
    <w:rsid w:val="00876CD9"/>
    <w:rsid w:val="00884095"/>
    <w:rsid w:val="008A1A3C"/>
    <w:rsid w:val="008B63D0"/>
    <w:rsid w:val="008D4203"/>
    <w:rsid w:val="00916492"/>
    <w:rsid w:val="00930979"/>
    <w:rsid w:val="00932B56"/>
    <w:rsid w:val="009818A0"/>
    <w:rsid w:val="009906AA"/>
    <w:rsid w:val="009C1CE2"/>
    <w:rsid w:val="009C5EF1"/>
    <w:rsid w:val="009D6252"/>
    <w:rsid w:val="00A215E6"/>
    <w:rsid w:val="00A410DC"/>
    <w:rsid w:val="00A617DA"/>
    <w:rsid w:val="00A74431"/>
    <w:rsid w:val="00AC1FCC"/>
    <w:rsid w:val="00AE6CC5"/>
    <w:rsid w:val="00AF21DD"/>
    <w:rsid w:val="00AF48DC"/>
    <w:rsid w:val="00B0399D"/>
    <w:rsid w:val="00B04F2C"/>
    <w:rsid w:val="00B3142D"/>
    <w:rsid w:val="00B3163E"/>
    <w:rsid w:val="00B51FD0"/>
    <w:rsid w:val="00B60F7F"/>
    <w:rsid w:val="00B614E8"/>
    <w:rsid w:val="00B721D4"/>
    <w:rsid w:val="00B76F23"/>
    <w:rsid w:val="00B87A5D"/>
    <w:rsid w:val="00B930A3"/>
    <w:rsid w:val="00BA224C"/>
    <w:rsid w:val="00BF4EC5"/>
    <w:rsid w:val="00C53681"/>
    <w:rsid w:val="00C75A52"/>
    <w:rsid w:val="00C76EF1"/>
    <w:rsid w:val="00C97DC9"/>
    <w:rsid w:val="00CA03F5"/>
    <w:rsid w:val="00CF01AF"/>
    <w:rsid w:val="00CF6A20"/>
    <w:rsid w:val="00D03FBC"/>
    <w:rsid w:val="00D36027"/>
    <w:rsid w:val="00D376FA"/>
    <w:rsid w:val="00D37B07"/>
    <w:rsid w:val="00D74ED4"/>
    <w:rsid w:val="00E21E3C"/>
    <w:rsid w:val="00E74607"/>
    <w:rsid w:val="00E977B1"/>
    <w:rsid w:val="00EE315B"/>
    <w:rsid w:val="00F06A84"/>
    <w:rsid w:val="00F071EE"/>
    <w:rsid w:val="00F17FF0"/>
    <w:rsid w:val="00F344EA"/>
    <w:rsid w:val="00F50B1C"/>
    <w:rsid w:val="00F5728F"/>
    <w:rsid w:val="00F576C9"/>
    <w:rsid w:val="00F673FA"/>
    <w:rsid w:val="00F80005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03C4"/>
  <w15:docId w15:val="{A0A13803-5E22-4DBD-ACC1-B51E921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jdreyfus</cp:lastModifiedBy>
  <cp:revision>2</cp:revision>
  <cp:lastPrinted>2019-03-24T13:16:00Z</cp:lastPrinted>
  <dcterms:created xsi:type="dcterms:W3CDTF">2019-03-24T13:17:00Z</dcterms:created>
  <dcterms:modified xsi:type="dcterms:W3CDTF">2019-03-24T13:17:00Z</dcterms:modified>
</cp:coreProperties>
</file>